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9457" w14:textId="77777777" w:rsidR="0093753C" w:rsidRPr="00A83313" w:rsidRDefault="0093753C" w:rsidP="0093753C">
      <w:pPr>
        <w:jc w:val="center"/>
        <w:rPr>
          <w:rFonts w:asciiTheme="majorHAnsi" w:hAnsiTheme="majorHAnsi"/>
          <w:b/>
          <w:i/>
          <w:sz w:val="28"/>
          <w:lang w:val="en-IE"/>
        </w:rPr>
      </w:pPr>
      <w:r w:rsidRPr="00A83313">
        <w:rPr>
          <w:rFonts w:asciiTheme="majorHAnsi" w:hAnsiTheme="majorHAnsi"/>
          <w:b/>
          <w:i/>
          <w:sz w:val="28"/>
          <w:lang w:val="en-IE"/>
        </w:rPr>
        <w:t>Training Materials on the International Protocol</w:t>
      </w:r>
    </w:p>
    <w:p w14:paraId="1A429A8F" w14:textId="0A73EB6B" w:rsidR="0093753C" w:rsidRPr="00F05B09" w:rsidRDefault="00845E3D" w:rsidP="0093753C">
      <w:pPr>
        <w:jc w:val="center"/>
        <w:rPr>
          <w:rFonts w:asciiTheme="majorHAnsi" w:hAnsiTheme="majorHAnsi"/>
          <w:b/>
          <w:color w:val="548DD4" w:themeColor="text2" w:themeTint="99"/>
          <w:sz w:val="28"/>
          <w:lang w:val="fr-SN"/>
        </w:rPr>
      </w:pPr>
      <w:r w:rsidRPr="00F05B09">
        <w:rPr>
          <w:rFonts w:asciiTheme="majorHAnsi" w:hAnsiTheme="majorHAnsi"/>
          <w:b/>
          <w:color w:val="548DD4" w:themeColor="text2" w:themeTint="99"/>
          <w:sz w:val="28"/>
          <w:lang w:val="fr-SN"/>
        </w:rPr>
        <w:t xml:space="preserve">PART </w:t>
      </w:r>
      <w:r w:rsidR="00A97EED" w:rsidRPr="00F05B09">
        <w:rPr>
          <w:rFonts w:asciiTheme="majorHAnsi" w:hAnsiTheme="majorHAnsi"/>
          <w:b/>
          <w:color w:val="548DD4" w:themeColor="text2" w:themeTint="99"/>
          <w:sz w:val="28"/>
          <w:lang w:val="fr-SN"/>
        </w:rPr>
        <w:t>V</w:t>
      </w:r>
      <w:r w:rsidR="00BC7787" w:rsidRPr="00F05B09">
        <w:rPr>
          <w:rFonts w:asciiTheme="majorHAnsi" w:hAnsiTheme="majorHAnsi"/>
          <w:b/>
          <w:color w:val="548DD4" w:themeColor="text2" w:themeTint="99"/>
          <w:sz w:val="28"/>
          <w:lang w:val="fr-SN"/>
        </w:rPr>
        <w:t>I</w:t>
      </w:r>
      <w:r w:rsidR="00440ECB" w:rsidRPr="00F05B09">
        <w:rPr>
          <w:rFonts w:asciiTheme="majorHAnsi" w:hAnsiTheme="majorHAnsi"/>
          <w:b/>
          <w:color w:val="548DD4" w:themeColor="text2" w:themeTint="99"/>
          <w:sz w:val="28"/>
          <w:lang w:val="fr-SN"/>
        </w:rPr>
        <w:t>I</w:t>
      </w:r>
      <w:r w:rsidRPr="00F05B09">
        <w:rPr>
          <w:rFonts w:asciiTheme="majorHAnsi" w:hAnsiTheme="majorHAnsi"/>
          <w:b/>
          <w:color w:val="548DD4" w:themeColor="text2" w:themeTint="99"/>
          <w:sz w:val="28"/>
          <w:lang w:val="fr-SN"/>
        </w:rPr>
        <w:t xml:space="preserve"> MODULE </w:t>
      </w:r>
      <w:r w:rsidR="00440ECB" w:rsidRPr="00F05B09">
        <w:rPr>
          <w:rFonts w:asciiTheme="majorHAnsi" w:hAnsiTheme="majorHAnsi"/>
          <w:b/>
          <w:color w:val="548DD4" w:themeColor="text2" w:themeTint="99"/>
          <w:sz w:val="28"/>
          <w:lang w:val="fr-SN"/>
        </w:rPr>
        <w:t>15 – TRAUMA</w:t>
      </w:r>
    </w:p>
    <w:p w14:paraId="08302855" w14:textId="77777777" w:rsidR="0093753C" w:rsidRPr="00F05B09" w:rsidRDefault="0093753C" w:rsidP="0093753C">
      <w:pPr>
        <w:jc w:val="center"/>
        <w:rPr>
          <w:rFonts w:asciiTheme="majorHAnsi" w:hAnsiTheme="majorHAnsi"/>
          <w:b/>
          <w:color w:val="548DD4" w:themeColor="text2" w:themeTint="99"/>
          <w:lang w:val="fr-SN"/>
        </w:rPr>
      </w:pPr>
    </w:p>
    <w:p w14:paraId="2C50FFFF" w14:textId="77777777" w:rsidR="00B56090" w:rsidRPr="00895CE2" w:rsidRDefault="0093753C" w:rsidP="0093753C">
      <w:pPr>
        <w:ind w:firstLine="0"/>
        <w:rPr>
          <w:rFonts w:asciiTheme="majorHAnsi" w:hAnsiTheme="majorHAnsi"/>
          <w:b/>
          <w:color w:val="0F243E" w:themeColor="text2" w:themeShade="80"/>
          <w:lang w:val="fr-SN"/>
        </w:rPr>
      </w:pPr>
      <w:r w:rsidRPr="00895CE2">
        <w:rPr>
          <w:rFonts w:asciiTheme="majorHAnsi" w:hAnsiTheme="majorHAnsi"/>
          <w:b/>
          <w:color w:val="0F243E" w:themeColor="text2" w:themeShade="80"/>
          <w:lang w:val="fr-SN"/>
        </w:rPr>
        <w:t>Session objectives:</w:t>
      </w:r>
      <w:r w:rsidRPr="00895CE2">
        <w:rPr>
          <w:rFonts w:asciiTheme="majorHAnsi" w:hAnsiTheme="majorHAnsi"/>
          <w:b/>
          <w:color w:val="0F243E" w:themeColor="text2" w:themeShade="80"/>
          <w:lang w:val="fr-SN"/>
        </w:rPr>
        <w:tab/>
      </w:r>
    </w:p>
    <w:p w14:paraId="3A880A30" w14:textId="0372D94F" w:rsidR="0093753C" w:rsidRPr="00DA5CE6" w:rsidRDefault="00B56090" w:rsidP="0093753C">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93753C" w:rsidRPr="00DA5CE6">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p>
    <w:p w14:paraId="0FFBADF4" w14:textId="6231466C" w:rsidR="0093753C" w:rsidRDefault="00931178" w:rsidP="0093753C">
      <w:pPr>
        <w:pStyle w:val="ListParagraph"/>
        <w:numPr>
          <w:ilvl w:val="0"/>
          <w:numId w:val="1"/>
        </w:numPr>
        <w:rPr>
          <w:rFonts w:asciiTheme="majorHAnsi" w:hAnsiTheme="majorHAnsi"/>
          <w:lang w:val="en-IE"/>
        </w:rPr>
      </w:pPr>
      <w:r>
        <w:rPr>
          <w:rFonts w:asciiTheme="majorHAnsi" w:hAnsiTheme="majorHAnsi"/>
          <w:lang w:val="en-IE"/>
        </w:rPr>
        <w:t>Understand the mental health impact of CARSV on victims/witnesses, families and communities</w:t>
      </w:r>
      <w:r w:rsidR="005C5BBC">
        <w:rPr>
          <w:rFonts w:asciiTheme="majorHAnsi" w:hAnsiTheme="majorHAnsi"/>
          <w:lang w:val="en-IE"/>
        </w:rPr>
        <w:t xml:space="preserve"> </w:t>
      </w:r>
    </w:p>
    <w:p w14:paraId="454D2D4D" w14:textId="41FA4741" w:rsidR="0093753C" w:rsidRDefault="00361312" w:rsidP="0093753C">
      <w:pPr>
        <w:pStyle w:val="ListParagraph"/>
        <w:numPr>
          <w:ilvl w:val="0"/>
          <w:numId w:val="1"/>
        </w:numPr>
        <w:rPr>
          <w:rFonts w:asciiTheme="majorHAnsi" w:hAnsiTheme="majorHAnsi"/>
          <w:lang w:val="en-IE"/>
        </w:rPr>
      </w:pPr>
      <w:r>
        <w:rPr>
          <w:rFonts w:asciiTheme="majorHAnsi" w:hAnsiTheme="majorHAnsi"/>
          <w:lang w:val="en-IE"/>
        </w:rPr>
        <w:t>Identify protective and risk factors impacting on individual resilience to trauma</w:t>
      </w:r>
    </w:p>
    <w:p w14:paraId="3CCFBDA3" w14:textId="04E034E1" w:rsidR="0093753C" w:rsidRPr="00C848AC" w:rsidRDefault="00DE568C" w:rsidP="0093753C">
      <w:pPr>
        <w:pStyle w:val="ListParagraph"/>
        <w:numPr>
          <w:ilvl w:val="0"/>
          <w:numId w:val="1"/>
        </w:numPr>
        <w:rPr>
          <w:rFonts w:asciiTheme="majorHAnsi" w:hAnsiTheme="majorHAnsi"/>
          <w:lang w:val="en-IE"/>
        </w:rPr>
      </w:pPr>
      <w:r>
        <w:rPr>
          <w:rFonts w:asciiTheme="majorHAnsi" w:hAnsiTheme="majorHAnsi"/>
          <w:lang w:val="en-IE"/>
        </w:rPr>
        <w:t xml:space="preserve">Recognise the </w:t>
      </w:r>
      <w:r w:rsidR="00390021">
        <w:rPr>
          <w:rFonts w:asciiTheme="majorHAnsi" w:hAnsiTheme="majorHAnsi"/>
          <w:lang w:val="en-IE"/>
        </w:rPr>
        <w:t>potential effect of trauma on witness description of experiences</w:t>
      </w:r>
    </w:p>
    <w:p w14:paraId="08AAE7D1" w14:textId="77777777" w:rsidR="0093753C" w:rsidRPr="00826D89" w:rsidRDefault="0093753C" w:rsidP="0093753C">
      <w:pPr>
        <w:ind w:firstLine="0"/>
        <w:rPr>
          <w:rFonts w:asciiTheme="majorHAnsi" w:hAnsiTheme="majorHAnsi"/>
          <w:sz w:val="12"/>
          <w:lang w:val="en-IE"/>
        </w:rPr>
      </w:pPr>
    </w:p>
    <w:p w14:paraId="1F8BE8FC" w14:textId="77777777" w:rsidR="0093753C" w:rsidRPr="00DA5CE6" w:rsidRDefault="0093753C" w:rsidP="0093753C">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lang w:val="en-IE"/>
        </w:rPr>
        <w:t>60 to 9</w:t>
      </w:r>
      <w:r w:rsidRPr="00DA5CE6">
        <w:rPr>
          <w:rFonts w:asciiTheme="majorHAnsi" w:hAnsiTheme="majorHAnsi"/>
          <w:lang w:val="en-IE"/>
        </w:rPr>
        <w:t>0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5575DDE4" w14:textId="77777777" w:rsidR="0093753C" w:rsidRDefault="0093753C" w:rsidP="0093753C">
      <w:pPr>
        <w:ind w:firstLine="0"/>
        <w:rPr>
          <w:rFonts w:asciiTheme="majorHAnsi" w:hAnsiTheme="majorHAnsi"/>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5C5BBC">
        <w:rPr>
          <w:rFonts w:asciiTheme="majorHAnsi" w:hAnsiTheme="majorHAnsi"/>
          <w:lang w:val="en-IE"/>
        </w:rPr>
        <w:t>None</w:t>
      </w:r>
    </w:p>
    <w:p w14:paraId="4692A364" w14:textId="77777777" w:rsidR="00297FCA" w:rsidRPr="00DA5CE6" w:rsidRDefault="00297FCA" w:rsidP="0093753C">
      <w:pPr>
        <w:ind w:firstLine="0"/>
        <w:rPr>
          <w:rFonts w:asciiTheme="majorHAnsi" w:hAnsiTheme="majorHAnsi"/>
          <w:color w:val="0F243E" w:themeColor="text2" w:themeShade="80"/>
          <w:lang w:val="en-IE"/>
        </w:rPr>
      </w:pPr>
    </w:p>
    <w:p w14:paraId="25CE6592" w14:textId="77777777" w:rsidR="0093753C" w:rsidRDefault="0093753C" w:rsidP="0093753C">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7A1B6189" w14:textId="269E0B0D" w:rsidR="0093753C" w:rsidRPr="00DA5CE6" w:rsidRDefault="0093753C" w:rsidP="0093753C">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297FCA">
        <w:rPr>
          <w:rFonts w:asciiTheme="majorHAnsi" w:hAnsiTheme="majorHAnsi"/>
          <w:color w:val="000000" w:themeColor="text1"/>
          <w:lang w:val="en-IE"/>
        </w:rPr>
        <w:t>23</w:t>
      </w:r>
      <w:r w:rsidR="00AA6374">
        <w:rPr>
          <w:rFonts w:asciiTheme="majorHAnsi" w:hAnsiTheme="majorHAnsi"/>
          <w:color w:val="000000" w:themeColor="text1"/>
          <w:lang w:val="en-IE"/>
        </w:rPr>
        <w:t>0</w:t>
      </w:r>
      <w:r w:rsidR="005C5BBC">
        <w:rPr>
          <w:rFonts w:asciiTheme="majorHAnsi" w:hAnsiTheme="majorHAnsi"/>
          <w:color w:val="000000" w:themeColor="text1"/>
          <w:lang w:val="en-IE"/>
        </w:rPr>
        <w:t>-</w:t>
      </w:r>
      <w:r w:rsidR="00297FCA">
        <w:rPr>
          <w:rFonts w:asciiTheme="majorHAnsi" w:hAnsiTheme="majorHAnsi"/>
          <w:color w:val="000000" w:themeColor="text1"/>
          <w:lang w:val="en-IE"/>
        </w:rPr>
        <w:t>243</w:t>
      </w:r>
      <w:r>
        <w:rPr>
          <w:rFonts w:asciiTheme="majorHAnsi" w:hAnsiTheme="majorHAnsi"/>
          <w:color w:val="000000" w:themeColor="text1"/>
          <w:lang w:val="en-IE"/>
        </w:rPr>
        <w:t xml:space="preserve">; </w:t>
      </w:r>
      <w:r w:rsidR="00727245">
        <w:rPr>
          <w:rFonts w:asciiTheme="majorHAnsi" w:hAnsiTheme="majorHAnsi"/>
          <w:color w:val="000000" w:themeColor="text1"/>
          <w:lang w:val="en-IE"/>
        </w:rPr>
        <w:t xml:space="preserve">Module 2 – Understanding Sexual Violence; </w:t>
      </w:r>
      <w:r>
        <w:rPr>
          <w:rFonts w:asciiTheme="majorHAnsi" w:hAnsiTheme="majorHAnsi"/>
          <w:color w:val="000000" w:themeColor="text1"/>
          <w:lang w:val="en-IE"/>
        </w:rPr>
        <w:t xml:space="preserve">Module </w:t>
      </w:r>
      <w:r w:rsidR="000F5AD2">
        <w:rPr>
          <w:rFonts w:asciiTheme="majorHAnsi" w:hAnsiTheme="majorHAnsi"/>
          <w:color w:val="000000" w:themeColor="text1"/>
          <w:lang w:val="en-IE"/>
        </w:rPr>
        <w:t>7</w:t>
      </w:r>
      <w:r>
        <w:rPr>
          <w:rFonts w:asciiTheme="majorHAnsi" w:hAnsiTheme="majorHAnsi"/>
          <w:color w:val="000000" w:themeColor="text1"/>
          <w:lang w:val="en-IE"/>
        </w:rPr>
        <w:t xml:space="preserve"> –</w:t>
      </w:r>
      <w:r w:rsidR="000F5AD2">
        <w:rPr>
          <w:rFonts w:asciiTheme="majorHAnsi" w:hAnsiTheme="majorHAnsi"/>
          <w:color w:val="000000" w:themeColor="text1"/>
          <w:lang w:val="en-IE"/>
        </w:rPr>
        <w:t xml:space="preserve"> Do No Harm; </w:t>
      </w:r>
      <w:r w:rsidR="001F2B8A">
        <w:rPr>
          <w:rFonts w:asciiTheme="majorHAnsi" w:hAnsiTheme="majorHAnsi"/>
          <w:color w:val="000000" w:themeColor="text1"/>
          <w:lang w:val="en-IE"/>
        </w:rPr>
        <w:t xml:space="preserve">Module 8 – Safety and Security; </w:t>
      </w:r>
      <w:r w:rsidR="005C5BBC">
        <w:rPr>
          <w:rFonts w:asciiTheme="majorHAnsi" w:hAnsiTheme="majorHAnsi"/>
          <w:color w:val="000000" w:themeColor="text1"/>
          <w:lang w:val="en-IE"/>
        </w:rPr>
        <w:t xml:space="preserve">Module </w:t>
      </w:r>
      <w:r w:rsidR="000F5AD2">
        <w:rPr>
          <w:rFonts w:asciiTheme="majorHAnsi" w:hAnsiTheme="majorHAnsi"/>
          <w:color w:val="000000" w:themeColor="text1"/>
          <w:lang w:val="en-IE"/>
        </w:rPr>
        <w:t>9</w:t>
      </w:r>
      <w:r w:rsidR="005C5BBC">
        <w:rPr>
          <w:rFonts w:asciiTheme="majorHAnsi" w:hAnsiTheme="majorHAnsi"/>
          <w:color w:val="000000" w:themeColor="text1"/>
          <w:lang w:val="en-IE"/>
        </w:rPr>
        <w:t xml:space="preserve"> –</w:t>
      </w:r>
      <w:r w:rsidR="00C048EC">
        <w:rPr>
          <w:rFonts w:asciiTheme="majorHAnsi" w:hAnsiTheme="majorHAnsi"/>
          <w:color w:val="000000" w:themeColor="text1"/>
          <w:lang w:val="en-IE"/>
        </w:rPr>
        <w:t xml:space="preserve"> </w:t>
      </w:r>
      <w:r w:rsidR="005C5BBC">
        <w:rPr>
          <w:rFonts w:asciiTheme="majorHAnsi" w:hAnsiTheme="majorHAnsi"/>
          <w:color w:val="000000" w:themeColor="text1"/>
          <w:lang w:val="en-IE"/>
        </w:rPr>
        <w:t>Planning</w:t>
      </w:r>
      <w:r>
        <w:rPr>
          <w:rFonts w:asciiTheme="majorHAnsi" w:hAnsiTheme="majorHAnsi"/>
          <w:color w:val="000000" w:themeColor="text1"/>
          <w:lang w:val="en-IE"/>
        </w:rPr>
        <w:t xml:space="preserve">; Module </w:t>
      </w:r>
      <w:r w:rsidR="000F5AD2">
        <w:rPr>
          <w:rFonts w:asciiTheme="majorHAnsi" w:hAnsiTheme="majorHAnsi"/>
          <w:color w:val="000000" w:themeColor="text1"/>
          <w:lang w:val="en-IE"/>
        </w:rPr>
        <w:t>11</w:t>
      </w:r>
      <w:r w:rsidR="00804957">
        <w:rPr>
          <w:rFonts w:asciiTheme="majorHAnsi" w:hAnsiTheme="majorHAnsi"/>
          <w:color w:val="000000" w:themeColor="text1"/>
          <w:lang w:val="en-IE"/>
        </w:rPr>
        <w:t xml:space="preserve"> – Interviewing</w:t>
      </w:r>
      <w:r w:rsidR="00A37032">
        <w:rPr>
          <w:rFonts w:asciiTheme="majorHAnsi" w:hAnsiTheme="majorHAnsi"/>
          <w:color w:val="000000" w:themeColor="text1"/>
          <w:lang w:val="en-IE"/>
        </w:rPr>
        <w:t xml:space="preserve">; </w:t>
      </w:r>
      <w:r w:rsidR="00804957">
        <w:rPr>
          <w:rFonts w:asciiTheme="majorHAnsi" w:hAnsiTheme="majorHAnsi"/>
          <w:color w:val="000000" w:themeColor="text1"/>
          <w:lang w:val="en-IE"/>
        </w:rPr>
        <w:t xml:space="preserve">Module 14 – Analysing Evidence and Information; </w:t>
      </w:r>
      <w:r w:rsidR="00E03976">
        <w:rPr>
          <w:rFonts w:asciiTheme="majorHAnsi" w:hAnsiTheme="majorHAnsi"/>
          <w:color w:val="000000" w:themeColor="text1"/>
          <w:lang w:val="en-IE"/>
        </w:rPr>
        <w:t>Module 16 – Se</w:t>
      </w:r>
      <w:r w:rsidR="00804957">
        <w:rPr>
          <w:rFonts w:asciiTheme="majorHAnsi" w:hAnsiTheme="majorHAnsi"/>
          <w:color w:val="000000" w:themeColor="text1"/>
          <w:lang w:val="en-IE"/>
        </w:rPr>
        <w:t>xual Violence against Children</w:t>
      </w:r>
    </w:p>
    <w:p w14:paraId="4E77051C" w14:textId="77777777" w:rsidR="00BD2BEA" w:rsidRDefault="00BD2BEA" w:rsidP="0093753C">
      <w:pPr>
        <w:ind w:firstLine="0"/>
        <w:rPr>
          <w:rFonts w:asciiTheme="majorHAnsi" w:hAnsiTheme="majorHAnsi"/>
          <w:lang w:val="en-IE"/>
        </w:rPr>
      </w:pPr>
    </w:p>
    <w:p w14:paraId="17FDCAF7" w14:textId="77777777" w:rsidR="00916E10" w:rsidRDefault="00E6170F" w:rsidP="00AC09C1">
      <w:pPr>
        <w:ind w:firstLine="0"/>
        <w:rPr>
          <w:rFonts w:asciiTheme="majorHAnsi" w:hAnsiTheme="majorHAnsi"/>
          <w:lang w:val="en-IE"/>
        </w:rPr>
      </w:pPr>
      <w:r>
        <w:rPr>
          <w:rFonts w:asciiTheme="majorHAnsi" w:hAnsiTheme="majorHAnsi"/>
          <w:lang w:val="en-IE"/>
        </w:rPr>
        <w:t xml:space="preserve">The trainer for this module should have professional experience dealing with </w:t>
      </w:r>
      <w:r w:rsidR="008C565E">
        <w:rPr>
          <w:rFonts w:asciiTheme="majorHAnsi" w:hAnsiTheme="majorHAnsi"/>
          <w:lang w:val="en-IE"/>
        </w:rPr>
        <w:t xml:space="preserve">victims and </w:t>
      </w:r>
      <w:r>
        <w:rPr>
          <w:rFonts w:asciiTheme="majorHAnsi" w:hAnsiTheme="majorHAnsi"/>
          <w:lang w:val="en-IE"/>
        </w:rPr>
        <w:t>witnesses in an inve</w:t>
      </w:r>
      <w:r w:rsidR="009B1E6B">
        <w:rPr>
          <w:rFonts w:asciiTheme="majorHAnsi" w:hAnsiTheme="majorHAnsi"/>
          <w:lang w:val="en-IE"/>
        </w:rPr>
        <w:t>s</w:t>
      </w:r>
      <w:r>
        <w:rPr>
          <w:rFonts w:asciiTheme="majorHAnsi" w:hAnsiTheme="majorHAnsi"/>
          <w:lang w:val="en-IE"/>
        </w:rPr>
        <w:t xml:space="preserve">tigation or documentation context </w:t>
      </w:r>
      <w:r w:rsidR="00786CA4" w:rsidRPr="00E6170F">
        <w:rPr>
          <w:rFonts w:asciiTheme="majorHAnsi" w:hAnsiTheme="majorHAnsi"/>
          <w:lang w:val="en-IE"/>
        </w:rPr>
        <w:t>and should ideally have specific exper</w:t>
      </w:r>
      <w:r w:rsidR="00AC09C1">
        <w:rPr>
          <w:rFonts w:asciiTheme="majorHAnsi" w:hAnsiTheme="majorHAnsi"/>
          <w:lang w:val="en-IE"/>
        </w:rPr>
        <w:t>tise o</w:t>
      </w:r>
      <w:r w:rsidR="00B9679A">
        <w:rPr>
          <w:rFonts w:asciiTheme="majorHAnsi" w:hAnsiTheme="majorHAnsi"/>
          <w:lang w:val="en-IE"/>
        </w:rPr>
        <w:t xml:space="preserve">n the impact of trauma on </w:t>
      </w:r>
      <w:r w:rsidR="00C36B51">
        <w:rPr>
          <w:rFonts w:asciiTheme="majorHAnsi" w:hAnsiTheme="majorHAnsi"/>
          <w:lang w:val="en-IE"/>
        </w:rPr>
        <w:t xml:space="preserve">the manner in which </w:t>
      </w:r>
      <w:r w:rsidR="008C565E">
        <w:rPr>
          <w:rFonts w:asciiTheme="majorHAnsi" w:hAnsiTheme="majorHAnsi"/>
          <w:lang w:val="en-IE"/>
        </w:rPr>
        <w:t>they</w:t>
      </w:r>
      <w:r w:rsidR="00C36B51">
        <w:rPr>
          <w:rFonts w:asciiTheme="majorHAnsi" w:hAnsiTheme="majorHAnsi"/>
          <w:lang w:val="en-IE"/>
        </w:rPr>
        <w:t xml:space="preserve"> might describe </w:t>
      </w:r>
      <w:r w:rsidR="00C71713">
        <w:rPr>
          <w:rFonts w:asciiTheme="majorHAnsi" w:hAnsiTheme="majorHAnsi"/>
          <w:lang w:val="en-IE"/>
        </w:rPr>
        <w:t>a</w:t>
      </w:r>
      <w:r w:rsidR="00C36B51">
        <w:rPr>
          <w:rFonts w:asciiTheme="majorHAnsi" w:hAnsiTheme="majorHAnsi"/>
          <w:lang w:val="en-IE"/>
        </w:rPr>
        <w:t xml:space="preserve"> traumatic event and surrounding circumstances</w:t>
      </w:r>
      <w:r w:rsidR="00786CA4" w:rsidRPr="00E6170F">
        <w:rPr>
          <w:rFonts w:asciiTheme="majorHAnsi" w:hAnsiTheme="majorHAnsi"/>
          <w:lang w:val="en-IE"/>
        </w:rPr>
        <w:t xml:space="preserve">. </w:t>
      </w:r>
      <w:r w:rsidR="00CA7D6A">
        <w:rPr>
          <w:rFonts w:asciiTheme="majorHAnsi" w:hAnsiTheme="majorHAnsi"/>
          <w:lang w:val="en-IE"/>
        </w:rPr>
        <w:t xml:space="preserve"> </w:t>
      </w:r>
    </w:p>
    <w:p w14:paraId="4ACD343B" w14:textId="77777777" w:rsidR="00916E10" w:rsidRDefault="00916E10" w:rsidP="00AC09C1">
      <w:pPr>
        <w:ind w:firstLine="0"/>
        <w:rPr>
          <w:rFonts w:asciiTheme="majorHAnsi" w:hAnsiTheme="majorHAnsi"/>
          <w:lang w:val="en-IE"/>
        </w:rPr>
      </w:pPr>
    </w:p>
    <w:p w14:paraId="7DADC78A" w14:textId="28595B47" w:rsidR="00AC09C1" w:rsidRDefault="00AC09C1" w:rsidP="00AC09C1">
      <w:pPr>
        <w:ind w:firstLine="0"/>
        <w:rPr>
          <w:rFonts w:asciiTheme="majorHAnsi" w:hAnsiTheme="majorHAnsi"/>
          <w:lang w:val="en-IE"/>
        </w:rPr>
      </w:pPr>
      <w:r>
        <w:rPr>
          <w:rFonts w:asciiTheme="majorHAnsi" w:hAnsiTheme="majorHAnsi"/>
          <w:lang w:val="en-IE"/>
        </w:rPr>
        <w:t xml:space="preserve">This module is the first module of Part VII of the Protocol dealing with cross-cutting issues, namely </w:t>
      </w:r>
      <w:r w:rsidR="00F863CA">
        <w:rPr>
          <w:rFonts w:asciiTheme="majorHAnsi" w:hAnsiTheme="majorHAnsi"/>
          <w:lang w:val="en-IE"/>
        </w:rPr>
        <w:t xml:space="preserve">Module 15 (Trauma), Module 16 (Sexual Violence against Children) </w:t>
      </w:r>
      <w:r>
        <w:rPr>
          <w:rFonts w:asciiTheme="majorHAnsi" w:hAnsiTheme="majorHAnsi"/>
          <w:lang w:val="en-IE"/>
        </w:rPr>
        <w:t xml:space="preserve">and </w:t>
      </w:r>
      <w:r w:rsidR="00F863CA">
        <w:rPr>
          <w:rFonts w:asciiTheme="majorHAnsi" w:hAnsiTheme="majorHAnsi"/>
          <w:lang w:val="en-IE"/>
        </w:rPr>
        <w:t>Module 17 (Sexual Violence against Men and Boys</w:t>
      </w:r>
      <w:r>
        <w:rPr>
          <w:rFonts w:asciiTheme="majorHAnsi" w:hAnsiTheme="majorHAnsi"/>
          <w:lang w:val="en-IE"/>
        </w:rPr>
        <w:t xml:space="preserve">). </w:t>
      </w:r>
      <w:r w:rsidR="00947FC8">
        <w:rPr>
          <w:rFonts w:asciiTheme="majorHAnsi" w:hAnsiTheme="majorHAnsi"/>
          <w:lang w:val="en-IE"/>
        </w:rPr>
        <w:t>Strategies</w:t>
      </w:r>
      <w:r w:rsidR="00985360">
        <w:rPr>
          <w:rFonts w:asciiTheme="majorHAnsi" w:hAnsiTheme="majorHAnsi"/>
          <w:lang w:val="en-IE"/>
        </w:rPr>
        <w:t xml:space="preserve"> on how to mitigate the risk of re</w:t>
      </w:r>
      <w:r w:rsidR="000E7B2F">
        <w:rPr>
          <w:rFonts w:asciiTheme="majorHAnsi" w:hAnsiTheme="majorHAnsi"/>
          <w:lang w:val="en-IE"/>
        </w:rPr>
        <w:t>-</w:t>
      </w:r>
      <w:r w:rsidR="00985360">
        <w:rPr>
          <w:rFonts w:asciiTheme="majorHAnsi" w:hAnsiTheme="majorHAnsi"/>
          <w:lang w:val="en-IE"/>
        </w:rPr>
        <w:t>traumati</w:t>
      </w:r>
      <w:r w:rsidR="000E7B2F">
        <w:rPr>
          <w:rFonts w:asciiTheme="majorHAnsi" w:hAnsiTheme="majorHAnsi"/>
          <w:lang w:val="en-IE"/>
        </w:rPr>
        <w:t>s</w:t>
      </w:r>
      <w:r w:rsidR="00985360">
        <w:rPr>
          <w:rFonts w:asciiTheme="majorHAnsi" w:hAnsiTheme="majorHAnsi"/>
          <w:lang w:val="en-IE"/>
        </w:rPr>
        <w:t xml:space="preserve">ation of victims/witnesses </w:t>
      </w:r>
      <w:r w:rsidR="00947FC8">
        <w:rPr>
          <w:rFonts w:asciiTheme="majorHAnsi" w:hAnsiTheme="majorHAnsi"/>
          <w:lang w:val="en-IE"/>
        </w:rPr>
        <w:t xml:space="preserve">are </w:t>
      </w:r>
      <w:r w:rsidR="00E24812">
        <w:rPr>
          <w:rFonts w:asciiTheme="majorHAnsi" w:hAnsiTheme="majorHAnsi"/>
          <w:lang w:val="en-IE"/>
        </w:rPr>
        <w:t>found throughou</w:t>
      </w:r>
      <w:r w:rsidR="00985360">
        <w:rPr>
          <w:rFonts w:asciiTheme="majorHAnsi" w:hAnsiTheme="majorHAnsi"/>
          <w:lang w:val="en-IE"/>
        </w:rPr>
        <w:t xml:space="preserve">t the Protocol, especially </w:t>
      </w:r>
      <w:r w:rsidR="00947FC8">
        <w:rPr>
          <w:rFonts w:asciiTheme="majorHAnsi" w:hAnsiTheme="majorHAnsi"/>
          <w:lang w:val="en-IE"/>
        </w:rPr>
        <w:t xml:space="preserve">in </w:t>
      </w:r>
      <w:r w:rsidR="00985360">
        <w:rPr>
          <w:rFonts w:asciiTheme="majorHAnsi" w:hAnsiTheme="majorHAnsi"/>
          <w:lang w:val="en-IE"/>
        </w:rPr>
        <w:t>Module 7 (Do No Harm), Module 8 (Safety and Security), Module 9 (Planning) and Module 11 (Interviewing)</w:t>
      </w:r>
      <w:r w:rsidR="00947FC8">
        <w:rPr>
          <w:rFonts w:asciiTheme="majorHAnsi" w:hAnsiTheme="majorHAnsi"/>
          <w:lang w:val="en-IE"/>
        </w:rPr>
        <w:t xml:space="preserve"> and the trainer may want to refe</w:t>
      </w:r>
      <w:r w:rsidR="00E24812">
        <w:rPr>
          <w:rFonts w:asciiTheme="majorHAnsi" w:hAnsiTheme="majorHAnsi"/>
          <w:lang w:val="en-IE"/>
        </w:rPr>
        <w:t>r back to some of the guidance presented in these modules as appropriate. In addition, this module dealing specifically with trauma</w:t>
      </w:r>
      <w:r>
        <w:rPr>
          <w:rFonts w:asciiTheme="majorHAnsi" w:hAnsiTheme="majorHAnsi"/>
          <w:lang w:val="en-IE"/>
        </w:rPr>
        <w:t xml:space="preserve"> is closely linked to </w:t>
      </w:r>
      <w:r w:rsidR="00F71F1A">
        <w:rPr>
          <w:rFonts w:asciiTheme="majorHAnsi" w:hAnsiTheme="majorHAnsi"/>
          <w:lang w:val="en-IE"/>
        </w:rPr>
        <w:t>Module 2 (Understanding Sexual Violence)</w:t>
      </w:r>
      <w:r w:rsidR="00E24812">
        <w:rPr>
          <w:rFonts w:asciiTheme="majorHAnsi" w:hAnsiTheme="majorHAnsi"/>
          <w:lang w:val="en-IE"/>
        </w:rPr>
        <w:t xml:space="preserve"> </w:t>
      </w:r>
      <w:r w:rsidR="00F71F1A">
        <w:rPr>
          <w:rFonts w:asciiTheme="majorHAnsi" w:hAnsiTheme="majorHAnsi"/>
          <w:lang w:val="en-IE"/>
        </w:rPr>
        <w:t xml:space="preserve">and </w:t>
      </w:r>
      <w:r>
        <w:rPr>
          <w:rFonts w:asciiTheme="majorHAnsi" w:hAnsiTheme="majorHAnsi"/>
          <w:lang w:val="en-IE"/>
        </w:rPr>
        <w:t>Module 14 (Analysing Evidence and Information)</w:t>
      </w:r>
      <w:r w:rsidR="00F71F1A">
        <w:rPr>
          <w:rFonts w:asciiTheme="majorHAnsi" w:hAnsiTheme="majorHAnsi"/>
          <w:lang w:val="en-IE"/>
        </w:rPr>
        <w:t xml:space="preserve">, as a good understanding of the psychological </w:t>
      </w:r>
      <w:r w:rsidR="00F71F1A">
        <w:rPr>
          <w:rFonts w:asciiTheme="majorHAnsi" w:hAnsiTheme="majorHAnsi"/>
          <w:lang w:val="en-IE"/>
        </w:rPr>
        <w:lastRenderedPageBreak/>
        <w:t>impact of sexual</w:t>
      </w:r>
      <w:r w:rsidR="004528EA">
        <w:rPr>
          <w:rFonts w:asciiTheme="majorHAnsi" w:hAnsiTheme="majorHAnsi"/>
          <w:lang w:val="en-IE"/>
        </w:rPr>
        <w:t xml:space="preserve"> violence on victims/witnesses </w:t>
      </w:r>
      <w:r w:rsidR="00F71F1A">
        <w:rPr>
          <w:rFonts w:asciiTheme="majorHAnsi" w:hAnsiTheme="majorHAnsi"/>
          <w:lang w:val="en-IE"/>
        </w:rPr>
        <w:t xml:space="preserve">and how trauma </w:t>
      </w:r>
      <w:r w:rsidR="008C565E">
        <w:rPr>
          <w:rFonts w:asciiTheme="majorHAnsi" w:hAnsiTheme="majorHAnsi"/>
          <w:lang w:val="en-IE"/>
        </w:rPr>
        <w:t xml:space="preserve">may </w:t>
      </w:r>
      <w:r w:rsidR="00F71F1A">
        <w:rPr>
          <w:rFonts w:asciiTheme="majorHAnsi" w:hAnsiTheme="majorHAnsi"/>
          <w:lang w:val="en-IE"/>
        </w:rPr>
        <w:t xml:space="preserve">affect </w:t>
      </w:r>
      <w:r w:rsidR="008C565E">
        <w:rPr>
          <w:rFonts w:asciiTheme="majorHAnsi" w:hAnsiTheme="majorHAnsi"/>
          <w:lang w:val="en-IE"/>
        </w:rPr>
        <w:t>the</w:t>
      </w:r>
      <w:r w:rsidR="00C36B51">
        <w:rPr>
          <w:rFonts w:asciiTheme="majorHAnsi" w:hAnsiTheme="majorHAnsi"/>
          <w:lang w:val="en-IE"/>
        </w:rPr>
        <w:t xml:space="preserve"> accounts</w:t>
      </w:r>
      <w:r w:rsidR="000E7B2F">
        <w:rPr>
          <w:rFonts w:asciiTheme="majorHAnsi" w:hAnsiTheme="majorHAnsi"/>
          <w:lang w:val="en-IE"/>
        </w:rPr>
        <w:t xml:space="preserve"> </w:t>
      </w:r>
      <w:r w:rsidR="00916E10">
        <w:rPr>
          <w:rFonts w:asciiTheme="majorHAnsi" w:hAnsiTheme="majorHAnsi"/>
          <w:lang w:val="en-IE"/>
        </w:rPr>
        <w:t xml:space="preserve">of some victims/witnesses </w:t>
      </w:r>
      <w:r w:rsidR="0076575F">
        <w:rPr>
          <w:rFonts w:asciiTheme="majorHAnsi" w:hAnsiTheme="majorHAnsi"/>
          <w:lang w:val="en-IE"/>
        </w:rPr>
        <w:t>is</w:t>
      </w:r>
      <w:r w:rsidR="00F71F1A">
        <w:rPr>
          <w:rFonts w:asciiTheme="majorHAnsi" w:hAnsiTheme="majorHAnsi"/>
          <w:lang w:val="en-IE"/>
        </w:rPr>
        <w:t xml:space="preserve"> necessary in order to </w:t>
      </w:r>
      <w:r w:rsidR="00705516">
        <w:rPr>
          <w:rFonts w:asciiTheme="majorHAnsi" w:hAnsiTheme="majorHAnsi"/>
          <w:lang w:val="en-IE"/>
        </w:rPr>
        <w:t xml:space="preserve">properly </w:t>
      </w:r>
      <w:r w:rsidR="0095646C">
        <w:rPr>
          <w:rFonts w:asciiTheme="majorHAnsi" w:hAnsiTheme="majorHAnsi"/>
          <w:lang w:val="en-IE"/>
        </w:rPr>
        <w:t>assess</w:t>
      </w:r>
      <w:r w:rsidR="00F71F1A">
        <w:rPr>
          <w:rFonts w:asciiTheme="majorHAnsi" w:hAnsiTheme="majorHAnsi"/>
          <w:lang w:val="en-IE"/>
        </w:rPr>
        <w:t xml:space="preserve"> the </w:t>
      </w:r>
      <w:r w:rsidR="00761949">
        <w:rPr>
          <w:rFonts w:asciiTheme="majorHAnsi" w:hAnsiTheme="majorHAnsi"/>
          <w:lang w:val="en-IE"/>
        </w:rPr>
        <w:t xml:space="preserve">credibility and reliability of </w:t>
      </w:r>
      <w:r w:rsidR="00916E10">
        <w:rPr>
          <w:rFonts w:asciiTheme="majorHAnsi" w:hAnsiTheme="majorHAnsi"/>
          <w:lang w:val="en-IE"/>
        </w:rPr>
        <w:t>their</w:t>
      </w:r>
      <w:r w:rsidR="00F71F1A">
        <w:rPr>
          <w:rFonts w:asciiTheme="majorHAnsi" w:hAnsiTheme="majorHAnsi"/>
          <w:lang w:val="en-IE"/>
        </w:rPr>
        <w:t xml:space="preserve"> testimony. </w:t>
      </w:r>
    </w:p>
    <w:p w14:paraId="5CE2033E" w14:textId="77777777" w:rsidR="00AC09C1" w:rsidRDefault="00AC09C1" w:rsidP="005C5BBC">
      <w:pPr>
        <w:ind w:firstLine="0"/>
        <w:rPr>
          <w:rFonts w:asciiTheme="majorHAnsi" w:hAnsiTheme="majorHAnsi"/>
          <w:lang w:val="en-IE"/>
        </w:rPr>
      </w:pPr>
    </w:p>
    <w:p w14:paraId="22677E91" w14:textId="7AC0F273" w:rsidR="00130010" w:rsidRDefault="00417D52" w:rsidP="005C5BBC">
      <w:pPr>
        <w:ind w:firstLine="0"/>
        <w:rPr>
          <w:rFonts w:asciiTheme="majorHAnsi" w:hAnsiTheme="majorHAnsi"/>
          <w:lang w:val="en-IE"/>
        </w:rPr>
      </w:pPr>
      <w:r>
        <w:rPr>
          <w:rFonts w:asciiTheme="majorHAnsi" w:hAnsiTheme="majorHAnsi"/>
          <w:lang w:val="en-IE"/>
        </w:rPr>
        <w:t>C</w:t>
      </w:r>
      <w:r w:rsidR="00511E03" w:rsidRPr="00910704">
        <w:rPr>
          <w:rFonts w:asciiTheme="majorHAnsi" w:hAnsiTheme="majorHAnsi"/>
          <w:lang w:val="en-IE"/>
        </w:rPr>
        <w:t xml:space="preserve">onducting </w:t>
      </w:r>
      <w:r w:rsidR="007C312B">
        <w:rPr>
          <w:rFonts w:asciiTheme="majorHAnsi" w:hAnsiTheme="majorHAnsi"/>
          <w:lang w:val="en-IE"/>
        </w:rPr>
        <w:t xml:space="preserve">proper </w:t>
      </w:r>
      <w:r w:rsidR="00511E03" w:rsidRPr="00910704">
        <w:rPr>
          <w:rFonts w:asciiTheme="majorHAnsi" w:hAnsiTheme="majorHAnsi"/>
          <w:lang w:val="en-IE"/>
        </w:rPr>
        <w:t xml:space="preserve">clinical assessments of the impact of trauma on </w:t>
      </w:r>
      <w:r w:rsidR="00895E06" w:rsidRPr="00910704">
        <w:rPr>
          <w:rFonts w:asciiTheme="majorHAnsi" w:hAnsiTheme="majorHAnsi"/>
          <w:lang w:val="en-IE"/>
        </w:rPr>
        <w:t>victims’/</w:t>
      </w:r>
      <w:r w:rsidR="00511E03" w:rsidRPr="00910704">
        <w:rPr>
          <w:rFonts w:asciiTheme="majorHAnsi" w:hAnsiTheme="majorHAnsi"/>
          <w:lang w:val="en-IE"/>
        </w:rPr>
        <w:t xml:space="preserve">witnesses’ testimony </w:t>
      </w:r>
      <w:r w:rsidR="00EA6140">
        <w:rPr>
          <w:rFonts w:asciiTheme="majorHAnsi" w:hAnsiTheme="majorHAnsi"/>
          <w:lang w:val="en-IE"/>
        </w:rPr>
        <w:t xml:space="preserve">is not the role of documenters and investigators and </w:t>
      </w:r>
      <w:r w:rsidR="007C312B">
        <w:rPr>
          <w:rFonts w:asciiTheme="majorHAnsi" w:hAnsiTheme="majorHAnsi"/>
          <w:lang w:val="en-IE"/>
        </w:rPr>
        <w:t>requires</w:t>
      </w:r>
      <w:r w:rsidR="00534F6D" w:rsidRPr="00910704">
        <w:rPr>
          <w:rFonts w:asciiTheme="majorHAnsi" w:hAnsiTheme="majorHAnsi"/>
          <w:lang w:val="en-IE"/>
        </w:rPr>
        <w:t xml:space="preserve"> specialist </w:t>
      </w:r>
      <w:r w:rsidR="007C312B">
        <w:rPr>
          <w:rFonts w:asciiTheme="majorHAnsi" w:hAnsiTheme="majorHAnsi"/>
          <w:lang w:val="en-IE"/>
        </w:rPr>
        <w:t xml:space="preserve">training and </w:t>
      </w:r>
      <w:r w:rsidR="00511E03" w:rsidRPr="00910704">
        <w:rPr>
          <w:rFonts w:asciiTheme="majorHAnsi" w:hAnsiTheme="majorHAnsi"/>
          <w:lang w:val="en-IE"/>
        </w:rPr>
        <w:t>skill</w:t>
      </w:r>
      <w:r w:rsidR="007C312B">
        <w:rPr>
          <w:rFonts w:asciiTheme="majorHAnsi" w:hAnsiTheme="majorHAnsi"/>
          <w:lang w:val="en-IE"/>
        </w:rPr>
        <w:t>s.</w:t>
      </w:r>
      <w:r w:rsidR="00EA6140">
        <w:rPr>
          <w:rFonts w:asciiTheme="majorHAnsi" w:hAnsiTheme="majorHAnsi"/>
          <w:lang w:val="en-IE"/>
        </w:rPr>
        <w:t xml:space="preserve"> </w:t>
      </w:r>
      <w:r w:rsidR="007C312B">
        <w:rPr>
          <w:rFonts w:asciiTheme="majorHAnsi" w:hAnsiTheme="majorHAnsi"/>
          <w:lang w:val="en-IE"/>
        </w:rPr>
        <w:t xml:space="preserve">Nevertheless, </w:t>
      </w:r>
      <w:r w:rsidR="00534F6D" w:rsidRPr="00910704">
        <w:rPr>
          <w:rFonts w:asciiTheme="majorHAnsi" w:hAnsiTheme="majorHAnsi"/>
          <w:lang w:val="en-IE"/>
        </w:rPr>
        <w:t xml:space="preserve">it is important that </w:t>
      </w:r>
      <w:r w:rsidR="007C312B">
        <w:rPr>
          <w:rFonts w:asciiTheme="majorHAnsi" w:hAnsiTheme="majorHAnsi"/>
          <w:lang w:val="en-IE"/>
        </w:rPr>
        <w:t>documenters</w:t>
      </w:r>
      <w:r w:rsidR="00534F6D" w:rsidRPr="00910704">
        <w:rPr>
          <w:rFonts w:asciiTheme="majorHAnsi" w:hAnsiTheme="majorHAnsi"/>
          <w:lang w:val="en-IE"/>
        </w:rPr>
        <w:t xml:space="preserve"> interviewing potentially traumati</w:t>
      </w:r>
      <w:r w:rsidR="003C0EE1" w:rsidRPr="00910704">
        <w:rPr>
          <w:rFonts w:asciiTheme="majorHAnsi" w:hAnsiTheme="majorHAnsi"/>
          <w:lang w:val="en-IE"/>
        </w:rPr>
        <w:t>s</w:t>
      </w:r>
      <w:r w:rsidR="00534F6D" w:rsidRPr="00910704">
        <w:rPr>
          <w:rFonts w:asciiTheme="majorHAnsi" w:hAnsiTheme="majorHAnsi"/>
          <w:lang w:val="en-IE"/>
        </w:rPr>
        <w:t xml:space="preserve">ed victims/witnesses of CARSV </w:t>
      </w:r>
      <w:r w:rsidR="00397F5C" w:rsidRPr="00910704">
        <w:rPr>
          <w:rFonts w:asciiTheme="majorHAnsi" w:hAnsiTheme="majorHAnsi"/>
          <w:lang w:val="en-IE"/>
        </w:rPr>
        <w:t>ha</w:t>
      </w:r>
      <w:r w:rsidR="00E526C7" w:rsidRPr="00910704">
        <w:rPr>
          <w:rFonts w:asciiTheme="majorHAnsi" w:hAnsiTheme="majorHAnsi"/>
          <w:lang w:val="en-IE"/>
        </w:rPr>
        <w:t>ve</w:t>
      </w:r>
      <w:r w:rsidR="00397F5C" w:rsidRPr="00910704">
        <w:rPr>
          <w:rFonts w:asciiTheme="majorHAnsi" w:hAnsiTheme="majorHAnsi"/>
          <w:lang w:val="en-IE"/>
        </w:rPr>
        <w:t xml:space="preserve"> a basic understanding of </w:t>
      </w:r>
      <w:r w:rsidR="00C1765B" w:rsidRPr="00910704">
        <w:rPr>
          <w:rFonts w:asciiTheme="majorHAnsi" w:hAnsiTheme="majorHAnsi"/>
          <w:lang w:val="en-IE"/>
        </w:rPr>
        <w:t>how a traumatic experience</w:t>
      </w:r>
      <w:r w:rsidR="00397F5C" w:rsidRPr="00910704">
        <w:rPr>
          <w:rFonts w:asciiTheme="majorHAnsi" w:hAnsiTheme="majorHAnsi"/>
          <w:lang w:val="en-IE"/>
        </w:rPr>
        <w:t xml:space="preserve"> </w:t>
      </w:r>
      <w:r w:rsidR="00486BCD" w:rsidRPr="0076575F">
        <w:rPr>
          <w:rFonts w:asciiTheme="majorHAnsi" w:hAnsiTheme="majorHAnsi"/>
          <w:i/>
          <w:iCs/>
          <w:lang w:val="en-IE"/>
        </w:rPr>
        <w:t>may</w:t>
      </w:r>
      <w:r w:rsidR="00C1765B" w:rsidRPr="00910704">
        <w:rPr>
          <w:rFonts w:asciiTheme="majorHAnsi" w:hAnsiTheme="majorHAnsi"/>
          <w:lang w:val="en-IE"/>
        </w:rPr>
        <w:t xml:space="preserve"> affect</w:t>
      </w:r>
      <w:r w:rsidR="00397F5C" w:rsidRPr="00910704">
        <w:rPr>
          <w:rFonts w:asciiTheme="majorHAnsi" w:hAnsiTheme="majorHAnsi"/>
          <w:lang w:val="en-IE"/>
        </w:rPr>
        <w:t xml:space="preserve"> </w:t>
      </w:r>
      <w:r w:rsidR="008C565E" w:rsidRPr="00910704">
        <w:rPr>
          <w:rFonts w:asciiTheme="majorHAnsi" w:hAnsiTheme="majorHAnsi"/>
          <w:lang w:val="en-IE"/>
        </w:rPr>
        <w:t>victims’/</w:t>
      </w:r>
      <w:r w:rsidR="0040276F" w:rsidRPr="00910704">
        <w:rPr>
          <w:rFonts w:asciiTheme="majorHAnsi" w:hAnsiTheme="majorHAnsi"/>
          <w:lang w:val="en-IE"/>
        </w:rPr>
        <w:t>witn</w:t>
      </w:r>
      <w:r w:rsidR="00C1469A" w:rsidRPr="00910704">
        <w:rPr>
          <w:rFonts w:asciiTheme="majorHAnsi" w:hAnsiTheme="majorHAnsi"/>
          <w:lang w:val="en-IE"/>
        </w:rPr>
        <w:t xml:space="preserve">esses’ testimony, </w:t>
      </w:r>
      <w:r w:rsidR="00DF5BF5" w:rsidRPr="00910704">
        <w:rPr>
          <w:rFonts w:asciiTheme="majorHAnsi" w:hAnsiTheme="majorHAnsi"/>
          <w:lang w:val="en-IE"/>
        </w:rPr>
        <w:t>be in a position to recognise signs of trau</w:t>
      </w:r>
      <w:r w:rsidR="0040276F" w:rsidRPr="00910704">
        <w:rPr>
          <w:rFonts w:asciiTheme="majorHAnsi" w:hAnsiTheme="majorHAnsi"/>
          <w:lang w:val="en-IE"/>
        </w:rPr>
        <w:t xml:space="preserve">ma and </w:t>
      </w:r>
      <w:r w:rsidR="00DF5BF5" w:rsidRPr="00910704">
        <w:rPr>
          <w:rFonts w:asciiTheme="majorHAnsi" w:hAnsiTheme="majorHAnsi"/>
          <w:lang w:val="en-IE"/>
        </w:rPr>
        <w:t xml:space="preserve">put in place </w:t>
      </w:r>
      <w:r w:rsidR="00E809F4" w:rsidRPr="00910704">
        <w:rPr>
          <w:rFonts w:asciiTheme="majorHAnsi" w:hAnsiTheme="majorHAnsi"/>
          <w:lang w:val="en-IE"/>
        </w:rPr>
        <w:t xml:space="preserve">appropriate </w:t>
      </w:r>
      <w:r w:rsidR="00DF5BF5" w:rsidRPr="00910704">
        <w:rPr>
          <w:rFonts w:asciiTheme="majorHAnsi" w:hAnsiTheme="majorHAnsi"/>
          <w:lang w:val="en-IE"/>
        </w:rPr>
        <w:t xml:space="preserve">strategies to mitigate </w:t>
      </w:r>
      <w:r w:rsidR="00E526C7" w:rsidRPr="00910704">
        <w:rPr>
          <w:rFonts w:asciiTheme="majorHAnsi" w:hAnsiTheme="majorHAnsi"/>
          <w:lang w:val="en-IE"/>
        </w:rPr>
        <w:t xml:space="preserve">any </w:t>
      </w:r>
      <w:r w:rsidR="00DF5BF5" w:rsidRPr="00910704">
        <w:rPr>
          <w:rFonts w:asciiTheme="majorHAnsi" w:hAnsiTheme="majorHAnsi"/>
          <w:lang w:val="en-IE"/>
        </w:rPr>
        <w:t>risk of re</w:t>
      </w:r>
      <w:r w:rsidR="003C0EE1" w:rsidRPr="00910704">
        <w:rPr>
          <w:rFonts w:asciiTheme="majorHAnsi" w:hAnsiTheme="majorHAnsi"/>
          <w:lang w:val="en-IE"/>
        </w:rPr>
        <w:t>-</w:t>
      </w:r>
      <w:r w:rsidR="00DF5BF5" w:rsidRPr="00910704">
        <w:rPr>
          <w:rFonts w:asciiTheme="majorHAnsi" w:hAnsiTheme="majorHAnsi"/>
          <w:lang w:val="en-IE"/>
        </w:rPr>
        <w:t>trau</w:t>
      </w:r>
      <w:r w:rsidR="0040276F" w:rsidRPr="00910704">
        <w:rPr>
          <w:rFonts w:asciiTheme="majorHAnsi" w:hAnsiTheme="majorHAnsi"/>
          <w:lang w:val="en-IE"/>
        </w:rPr>
        <w:t>mati</w:t>
      </w:r>
      <w:r w:rsidR="003C0EE1" w:rsidRPr="00910704">
        <w:rPr>
          <w:rFonts w:asciiTheme="majorHAnsi" w:hAnsiTheme="majorHAnsi"/>
          <w:lang w:val="en-IE"/>
        </w:rPr>
        <w:t>s</w:t>
      </w:r>
      <w:r w:rsidR="0040276F" w:rsidRPr="00910704">
        <w:rPr>
          <w:rFonts w:asciiTheme="majorHAnsi" w:hAnsiTheme="majorHAnsi"/>
          <w:lang w:val="en-IE"/>
        </w:rPr>
        <w:t>ation during interview</w:t>
      </w:r>
      <w:r w:rsidR="008C565E" w:rsidRPr="00910704">
        <w:rPr>
          <w:rFonts w:asciiTheme="majorHAnsi" w:hAnsiTheme="majorHAnsi"/>
          <w:lang w:val="en-IE"/>
        </w:rPr>
        <w:t>s</w:t>
      </w:r>
      <w:r w:rsidR="0040276F" w:rsidRPr="00910704">
        <w:rPr>
          <w:rFonts w:asciiTheme="majorHAnsi" w:hAnsiTheme="majorHAnsi"/>
          <w:lang w:val="en-IE"/>
        </w:rPr>
        <w:t>.</w:t>
      </w:r>
      <w:r w:rsidR="0040276F">
        <w:rPr>
          <w:rFonts w:asciiTheme="majorHAnsi" w:hAnsiTheme="majorHAnsi"/>
          <w:lang w:val="en-IE"/>
        </w:rPr>
        <w:t xml:space="preserve"> </w:t>
      </w:r>
    </w:p>
    <w:p w14:paraId="423A6FAE" w14:textId="77777777" w:rsidR="00AC09C1" w:rsidRDefault="00AC09C1" w:rsidP="005C5BBC">
      <w:pPr>
        <w:ind w:firstLine="0"/>
        <w:rPr>
          <w:rFonts w:asciiTheme="majorHAnsi" w:hAnsiTheme="majorHAnsi"/>
          <w:lang w:val="en-IE"/>
        </w:rPr>
      </w:pPr>
    </w:p>
    <w:p w14:paraId="520788E9" w14:textId="0FC42648" w:rsidR="002F0EAA" w:rsidRDefault="002F0EAA" w:rsidP="005C5BBC">
      <w:pPr>
        <w:ind w:firstLine="0"/>
        <w:rPr>
          <w:rFonts w:asciiTheme="majorHAnsi" w:hAnsiTheme="majorHAnsi"/>
          <w:lang w:val="en-IE"/>
        </w:rPr>
      </w:pPr>
      <w:r>
        <w:rPr>
          <w:rFonts w:asciiTheme="majorHAnsi" w:hAnsiTheme="majorHAnsi"/>
          <w:lang w:val="en-IE"/>
        </w:rPr>
        <w:t>Th</w:t>
      </w:r>
      <w:r w:rsidR="0014438E">
        <w:rPr>
          <w:rFonts w:asciiTheme="majorHAnsi" w:hAnsiTheme="majorHAnsi"/>
          <w:lang w:val="en-IE"/>
        </w:rPr>
        <w:t>roughout the session, th</w:t>
      </w:r>
      <w:r>
        <w:rPr>
          <w:rFonts w:asciiTheme="majorHAnsi" w:hAnsiTheme="majorHAnsi"/>
          <w:lang w:val="en-IE"/>
        </w:rPr>
        <w:t>e trainer should encourage participants to discuss their experiences interacting with victims</w:t>
      </w:r>
      <w:r w:rsidR="008C565E">
        <w:rPr>
          <w:rFonts w:asciiTheme="majorHAnsi" w:hAnsiTheme="majorHAnsi"/>
          <w:lang w:val="en-IE"/>
        </w:rPr>
        <w:t>/witnesses</w:t>
      </w:r>
      <w:r>
        <w:rPr>
          <w:rFonts w:asciiTheme="majorHAnsi" w:hAnsiTheme="majorHAnsi"/>
          <w:lang w:val="en-IE"/>
        </w:rPr>
        <w:t xml:space="preserve"> of trauma</w:t>
      </w:r>
      <w:r w:rsidR="004713E6">
        <w:rPr>
          <w:rFonts w:asciiTheme="majorHAnsi" w:hAnsiTheme="majorHAnsi"/>
          <w:lang w:val="en-IE"/>
        </w:rPr>
        <w:t>tic experiences</w:t>
      </w:r>
      <w:r>
        <w:rPr>
          <w:rFonts w:asciiTheme="majorHAnsi" w:hAnsiTheme="majorHAnsi"/>
          <w:lang w:val="en-IE"/>
        </w:rPr>
        <w:t xml:space="preserve">, </w:t>
      </w:r>
      <w:r w:rsidR="009D6F86">
        <w:rPr>
          <w:rFonts w:asciiTheme="majorHAnsi" w:hAnsiTheme="majorHAnsi"/>
          <w:lang w:val="en-IE"/>
        </w:rPr>
        <w:t xml:space="preserve">in particular: </w:t>
      </w:r>
      <w:r>
        <w:rPr>
          <w:rFonts w:asciiTheme="majorHAnsi" w:hAnsiTheme="majorHAnsi"/>
          <w:lang w:val="en-IE"/>
        </w:rPr>
        <w:t>what possible reactions traumati</w:t>
      </w:r>
      <w:r w:rsidR="00AD3C6D">
        <w:rPr>
          <w:rFonts w:asciiTheme="majorHAnsi" w:hAnsiTheme="majorHAnsi"/>
          <w:lang w:val="en-IE"/>
        </w:rPr>
        <w:t>s</w:t>
      </w:r>
      <w:r>
        <w:rPr>
          <w:rFonts w:asciiTheme="majorHAnsi" w:hAnsiTheme="majorHAnsi"/>
          <w:lang w:val="en-IE"/>
        </w:rPr>
        <w:t xml:space="preserve">ed </w:t>
      </w:r>
      <w:r w:rsidR="008C565E">
        <w:rPr>
          <w:rFonts w:asciiTheme="majorHAnsi" w:hAnsiTheme="majorHAnsi"/>
          <w:lang w:val="en-IE"/>
        </w:rPr>
        <w:t>victims/</w:t>
      </w:r>
      <w:r>
        <w:rPr>
          <w:rFonts w:asciiTheme="majorHAnsi" w:hAnsiTheme="majorHAnsi"/>
          <w:lang w:val="en-IE"/>
        </w:rPr>
        <w:t>witnesses may have had during interview</w:t>
      </w:r>
      <w:r w:rsidR="008C565E">
        <w:rPr>
          <w:rFonts w:asciiTheme="majorHAnsi" w:hAnsiTheme="majorHAnsi"/>
          <w:lang w:val="en-IE"/>
        </w:rPr>
        <w:t>s</w:t>
      </w:r>
      <w:r>
        <w:rPr>
          <w:rFonts w:asciiTheme="majorHAnsi" w:hAnsiTheme="majorHAnsi"/>
          <w:lang w:val="en-IE"/>
        </w:rPr>
        <w:t>, what the triggers m</w:t>
      </w:r>
      <w:r w:rsidR="009D6F86">
        <w:rPr>
          <w:rFonts w:asciiTheme="majorHAnsi" w:hAnsiTheme="majorHAnsi"/>
          <w:lang w:val="en-IE"/>
        </w:rPr>
        <w:t>ight have been, how they reacted and consider whether they could have put in place additional safeguards or behaved differently based on the guidance provided in the Pr</w:t>
      </w:r>
      <w:r w:rsidR="00037763">
        <w:rPr>
          <w:rFonts w:asciiTheme="majorHAnsi" w:hAnsiTheme="majorHAnsi"/>
          <w:lang w:val="en-IE"/>
        </w:rPr>
        <w:t xml:space="preserve">otocol. The trainer should also </w:t>
      </w:r>
      <w:r w:rsidR="003B4251">
        <w:rPr>
          <w:rFonts w:asciiTheme="majorHAnsi" w:hAnsiTheme="majorHAnsi"/>
          <w:lang w:val="en-IE"/>
        </w:rPr>
        <w:t>promote discussion among parti</w:t>
      </w:r>
      <w:r w:rsidR="002340EE">
        <w:rPr>
          <w:rFonts w:asciiTheme="majorHAnsi" w:hAnsiTheme="majorHAnsi"/>
          <w:lang w:val="en-IE"/>
        </w:rPr>
        <w:t xml:space="preserve">cipants about their views regarding </w:t>
      </w:r>
      <w:r w:rsidR="00486BCD">
        <w:rPr>
          <w:rFonts w:asciiTheme="majorHAnsi" w:hAnsiTheme="majorHAnsi"/>
          <w:lang w:val="en-IE"/>
        </w:rPr>
        <w:t xml:space="preserve">actual or seeming </w:t>
      </w:r>
      <w:r w:rsidR="003B4251">
        <w:rPr>
          <w:rFonts w:asciiTheme="majorHAnsi" w:hAnsiTheme="majorHAnsi"/>
          <w:lang w:val="en-IE"/>
        </w:rPr>
        <w:t>inconsistencies</w:t>
      </w:r>
      <w:r w:rsidR="00486BCD">
        <w:rPr>
          <w:rFonts w:asciiTheme="majorHAnsi" w:hAnsiTheme="majorHAnsi"/>
          <w:lang w:val="en-IE"/>
        </w:rPr>
        <w:t>,</w:t>
      </w:r>
      <w:r w:rsidR="003B4251">
        <w:rPr>
          <w:rFonts w:asciiTheme="majorHAnsi" w:hAnsiTheme="majorHAnsi"/>
          <w:lang w:val="en-IE"/>
        </w:rPr>
        <w:t xml:space="preserve"> and</w:t>
      </w:r>
      <w:r w:rsidR="00B91F66">
        <w:rPr>
          <w:rFonts w:asciiTheme="majorHAnsi" w:hAnsiTheme="majorHAnsi"/>
          <w:lang w:val="en-IE"/>
        </w:rPr>
        <w:t>/or</w:t>
      </w:r>
      <w:r w:rsidR="003B4251">
        <w:rPr>
          <w:rFonts w:asciiTheme="majorHAnsi" w:hAnsiTheme="majorHAnsi"/>
          <w:lang w:val="en-IE"/>
        </w:rPr>
        <w:t xml:space="preserve"> lack of </w:t>
      </w:r>
      <w:r w:rsidR="00486BCD">
        <w:rPr>
          <w:rFonts w:asciiTheme="majorHAnsi" w:hAnsiTheme="majorHAnsi"/>
          <w:lang w:val="en-IE"/>
        </w:rPr>
        <w:t xml:space="preserve">detail and/or </w:t>
      </w:r>
      <w:r w:rsidR="003B4251">
        <w:rPr>
          <w:rFonts w:asciiTheme="majorHAnsi" w:hAnsiTheme="majorHAnsi"/>
          <w:lang w:val="en-IE"/>
        </w:rPr>
        <w:t xml:space="preserve">coherence in </w:t>
      </w:r>
      <w:r w:rsidR="00B95E29">
        <w:rPr>
          <w:rFonts w:asciiTheme="majorHAnsi" w:hAnsiTheme="majorHAnsi"/>
          <w:lang w:val="en-IE"/>
        </w:rPr>
        <w:t>victim/</w:t>
      </w:r>
      <w:r w:rsidR="00F77AB4">
        <w:rPr>
          <w:rFonts w:asciiTheme="majorHAnsi" w:hAnsiTheme="majorHAnsi"/>
          <w:lang w:val="en-IE"/>
        </w:rPr>
        <w:t xml:space="preserve">witness testimony, </w:t>
      </w:r>
      <w:r w:rsidR="002340EE">
        <w:rPr>
          <w:rFonts w:asciiTheme="majorHAnsi" w:hAnsiTheme="majorHAnsi"/>
          <w:lang w:val="en-IE"/>
        </w:rPr>
        <w:t xml:space="preserve">challenge assumptions that participants may have that </w:t>
      </w:r>
      <w:r w:rsidR="004340E5">
        <w:rPr>
          <w:rFonts w:asciiTheme="majorHAnsi" w:hAnsiTheme="majorHAnsi"/>
          <w:lang w:val="en-IE"/>
        </w:rPr>
        <w:t>traumati</w:t>
      </w:r>
      <w:r w:rsidR="00AD3C6D">
        <w:rPr>
          <w:rFonts w:asciiTheme="majorHAnsi" w:hAnsiTheme="majorHAnsi"/>
          <w:lang w:val="en-IE"/>
        </w:rPr>
        <w:t>s</w:t>
      </w:r>
      <w:r w:rsidR="004340E5">
        <w:rPr>
          <w:rFonts w:asciiTheme="majorHAnsi" w:hAnsiTheme="majorHAnsi"/>
          <w:lang w:val="en-IE"/>
        </w:rPr>
        <w:t xml:space="preserve">ed </w:t>
      </w:r>
      <w:r w:rsidR="00B95E29">
        <w:rPr>
          <w:rFonts w:asciiTheme="majorHAnsi" w:hAnsiTheme="majorHAnsi"/>
          <w:lang w:val="en-IE"/>
        </w:rPr>
        <w:t>victims/</w:t>
      </w:r>
      <w:r w:rsidR="004340E5">
        <w:rPr>
          <w:rFonts w:asciiTheme="majorHAnsi" w:hAnsiTheme="majorHAnsi"/>
          <w:lang w:val="en-IE"/>
        </w:rPr>
        <w:t>wit</w:t>
      </w:r>
      <w:r w:rsidR="00B95E29">
        <w:rPr>
          <w:rFonts w:asciiTheme="majorHAnsi" w:hAnsiTheme="majorHAnsi"/>
          <w:lang w:val="en-IE"/>
        </w:rPr>
        <w:t>n</w:t>
      </w:r>
      <w:r w:rsidR="004340E5">
        <w:rPr>
          <w:rFonts w:asciiTheme="majorHAnsi" w:hAnsiTheme="majorHAnsi"/>
          <w:lang w:val="en-IE"/>
        </w:rPr>
        <w:t>esses cannot provide credible and reliable evidence</w:t>
      </w:r>
      <w:r w:rsidR="00F77AB4">
        <w:rPr>
          <w:rFonts w:asciiTheme="majorHAnsi" w:hAnsiTheme="majorHAnsi"/>
          <w:lang w:val="en-IE"/>
        </w:rPr>
        <w:t xml:space="preserve"> and consider how</w:t>
      </w:r>
      <w:r w:rsidR="00B91F66">
        <w:rPr>
          <w:rFonts w:asciiTheme="majorHAnsi" w:hAnsiTheme="majorHAnsi"/>
          <w:lang w:val="en-IE"/>
        </w:rPr>
        <w:t xml:space="preserve"> they reacted t</w:t>
      </w:r>
      <w:r w:rsidR="00633A47">
        <w:rPr>
          <w:rFonts w:asciiTheme="majorHAnsi" w:hAnsiTheme="majorHAnsi"/>
          <w:lang w:val="en-IE"/>
        </w:rPr>
        <w:t xml:space="preserve">o </w:t>
      </w:r>
      <w:r w:rsidR="002868E2">
        <w:rPr>
          <w:rFonts w:asciiTheme="majorHAnsi" w:hAnsiTheme="majorHAnsi"/>
          <w:lang w:val="en-IE"/>
        </w:rPr>
        <w:t>lack of de</w:t>
      </w:r>
      <w:r w:rsidR="002475FE">
        <w:rPr>
          <w:rFonts w:asciiTheme="majorHAnsi" w:hAnsiTheme="majorHAnsi"/>
          <w:lang w:val="en-IE"/>
        </w:rPr>
        <w:t>tail, consistency and/or cohere</w:t>
      </w:r>
      <w:r w:rsidR="002868E2">
        <w:rPr>
          <w:rFonts w:asciiTheme="majorHAnsi" w:hAnsiTheme="majorHAnsi"/>
          <w:lang w:val="en-IE"/>
        </w:rPr>
        <w:t xml:space="preserve">nce </w:t>
      </w:r>
      <w:r w:rsidR="00633A47">
        <w:rPr>
          <w:rFonts w:asciiTheme="majorHAnsi" w:hAnsiTheme="majorHAnsi"/>
          <w:lang w:val="en-IE"/>
        </w:rPr>
        <w:t>in specific instances (e.g. d</w:t>
      </w:r>
      <w:r w:rsidR="00B91F66">
        <w:rPr>
          <w:rFonts w:asciiTheme="majorHAnsi" w:hAnsiTheme="majorHAnsi"/>
          <w:lang w:val="en-IE"/>
        </w:rPr>
        <w:t>id they believ</w:t>
      </w:r>
      <w:r w:rsidR="00D96D96">
        <w:rPr>
          <w:rFonts w:asciiTheme="majorHAnsi" w:hAnsiTheme="majorHAnsi"/>
          <w:lang w:val="en-IE"/>
        </w:rPr>
        <w:t xml:space="preserve">e that the </w:t>
      </w:r>
      <w:r w:rsidR="00B95E29">
        <w:rPr>
          <w:rFonts w:asciiTheme="majorHAnsi" w:hAnsiTheme="majorHAnsi"/>
          <w:lang w:val="en-IE"/>
        </w:rPr>
        <w:t>victim/</w:t>
      </w:r>
      <w:r w:rsidR="00D96D96">
        <w:rPr>
          <w:rFonts w:asciiTheme="majorHAnsi" w:hAnsiTheme="majorHAnsi"/>
          <w:lang w:val="en-IE"/>
        </w:rPr>
        <w:t>witness was lying or</w:t>
      </w:r>
      <w:r w:rsidR="00B91F66">
        <w:rPr>
          <w:rFonts w:asciiTheme="majorHAnsi" w:hAnsiTheme="majorHAnsi"/>
          <w:lang w:val="en-IE"/>
        </w:rPr>
        <w:t xml:space="preserve"> </w:t>
      </w:r>
      <w:r w:rsidR="00D96D96">
        <w:rPr>
          <w:rFonts w:asciiTheme="majorHAnsi" w:hAnsiTheme="majorHAnsi"/>
          <w:lang w:val="en-IE"/>
        </w:rPr>
        <w:t>voluntarily keeping</w:t>
      </w:r>
      <w:r w:rsidR="00B91F66">
        <w:rPr>
          <w:rFonts w:asciiTheme="majorHAnsi" w:hAnsiTheme="majorHAnsi"/>
          <w:lang w:val="en-IE"/>
        </w:rPr>
        <w:t xml:space="preserve"> information from them, affecting their assessme</w:t>
      </w:r>
      <w:r w:rsidR="00633A47">
        <w:rPr>
          <w:rFonts w:asciiTheme="majorHAnsi" w:hAnsiTheme="majorHAnsi"/>
          <w:lang w:val="en-IE"/>
        </w:rPr>
        <w:t>nt of the witness credibility</w:t>
      </w:r>
      <w:r w:rsidR="00B95E29">
        <w:rPr>
          <w:rFonts w:asciiTheme="majorHAnsi" w:hAnsiTheme="majorHAnsi"/>
          <w:lang w:val="en-IE"/>
        </w:rPr>
        <w:t>;</w:t>
      </w:r>
      <w:r w:rsidR="00633A47">
        <w:rPr>
          <w:rFonts w:asciiTheme="majorHAnsi" w:hAnsiTheme="majorHAnsi"/>
          <w:lang w:val="en-IE"/>
        </w:rPr>
        <w:t xml:space="preserve"> d</w:t>
      </w:r>
      <w:r w:rsidR="00B91F66">
        <w:rPr>
          <w:rFonts w:asciiTheme="majorHAnsi" w:hAnsiTheme="majorHAnsi"/>
          <w:lang w:val="en-IE"/>
        </w:rPr>
        <w:t xml:space="preserve">id they become impatient or </w:t>
      </w:r>
      <w:r w:rsidR="00342F3E">
        <w:rPr>
          <w:rFonts w:asciiTheme="majorHAnsi" w:hAnsiTheme="majorHAnsi"/>
          <w:lang w:val="en-IE"/>
        </w:rPr>
        <w:t>aggravated</w:t>
      </w:r>
      <w:r w:rsidR="00B95E29">
        <w:rPr>
          <w:rFonts w:asciiTheme="majorHAnsi" w:hAnsiTheme="majorHAnsi"/>
          <w:lang w:val="en-IE"/>
        </w:rPr>
        <w:t>;</w:t>
      </w:r>
      <w:r w:rsidR="00633A47">
        <w:rPr>
          <w:rFonts w:asciiTheme="majorHAnsi" w:hAnsiTheme="majorHAnsi"/>
          <w:lang w:val="en-IE"/>
        </w:rPr>
        <w:t xml:space="preserve"> </w:t>
      </w:r>
      <w:r w:rsidR="006122A9">
        <w:rPr>
          <w:rFonts w:asciiTheme="majorHAnsi" w:hAnsiTheme="majorHAnsi"/>
          <w:lang w:val="en-IE"/>
        </w:rPr>
        <w:t>did they consider these as normal</w:t>
      </w:r>
      <w:r w:rsidR="00B95E29">
        <w:rPr>
          <w:rFonts w:asciiTheme="majorHAnsi" w:hAnsiTheme="majorHAnsi"/>
          <w:lang w:val="en-IE"/>
        </w:rPr>
        <w:t>;</w:t>
      </w:r>
      <w:r w:rsidR="006122A9">
        <w:rPr>
          <w:rFonts w:asciiTheme="majorHAnsi" w:hAnsiTheme="majorHAnsi"/>
          <w:lang w:val="en-IE"/>
        </w:rPr>
        <w:t xml:space="preserve"> </w:t>
      </w:r>
      <w:r w:rsidR="00633A47">
        <w:rPr>
          <w:rFonts w:asciiTheme="majorHAnsi" w:hAnsiTheme="majorHAnsi"/>
          <w:lang w:val="en-IE"/>
        </w:rPr>
        <w:t>did they</w:t>
      </w:r>
      <w:r w:rsidR="00EC5BE6">
        <w:rPr>
          <w:rFonts w:asciiTheme="majorHAnsi" w:hAnsiTheme="majorHAnsi"/>
          <w:lang w:val="en-IE"/>
        </w:rPr>
        <w:t xml:space="preserve"> seek a medical assessment from </w:t>
      </w:r>
      <w:r w:rsidR="002475FE">
        <w:rPr>
          <w:rFonts w:asciiTheme="majorHAnsi" w:hAnsiTheme="majorHAnsi"/>
          <w:lang w:val="en-IE"/>
        </w:rPr>
        <w:t xml:space="preserve">a trauma expert to support the </w:t>
      </w:r>
      <w:r w:rsidR="00B95E29">
        <w:rPr>
          <w:rFonts w:asciiTheme="majorHAnsi" w:hAnsiTheme="majorHAnsi"/>
          <w:lang w:val="en-IE"/>
        </w:rPr>
        <w:t>victim’s/</w:t>
      </w:r>
      <w:r w:rsidR="002475FE">
        <w:rPr>
          <w:rFonts w:asciiTheme="majorHAnsi" w:hAnsiTheme="majorHAnsi"/>
          <w:lang w:val="en-IE"/>
        </w:rPr>
        <w:t>witness</w:t>
      </w:r>
      <w:r w:rsidR="004713E6">
        <w:rPr>
          <w:rFonts w:asciiTheme="majorHAnsi" w:hAnsiTheme="majorHAnsi"/>
          <w:lang w:val="en-IE"/>
        </w:rPr>
        <w:t>’</w:t>
      </w:r>
      <w:r w:rsidR="002475FE">
        <w:rPr>
          <w:rFonts w:asciiTheme="majorHAnsi" w:hAnsiTheme="majorHAnsi"/>
          <w:lang w:val="en-IE"/>
        </w:rPr>
        <w:t xml:space="preserve"> testimony</w:t>
      </w:r>
      <w:r w:rsidR="00E0364F">
        <w:rPr>
          <w:rFonts w:asciiTheme="majorHAnsi" w:hAnsiTheme="majorHAnsi"/>
          <w:lang w:val="en-IE"/>
        </w:rPr>
        <w:t>?).</w:t>
      </w:r>
    </w:p>
    <w:p w14:paraId="56A2010D" w14:textId="77777777" w:rsidR="00EC5BE6" w:rsidRDefault="00EC5BE6" w:rsidP="005C5BBC">
      <w:pPr>
        <w:ind w:firstLine="0"/>
        <w:rPr>
          <w:rFonts w:asciiTheme="majorHAnsi" w:hAnsiTheme="majorHAnsi"/>
          <w:lang w:val="en-IE"/>
        </w:rPr>
      </w:pPr>
    </w:p>
    <w:p w14:paraId="69CDD6FB" w14:textId="735758BA" w:rsidR="009655DB" w:rsidRDefault="0000503F" w:rsidP="005C5BBC">
      <w:pPr>
        <w:ind w:firstLine="0"/>
        <w:rPr>
          <w:rFonts w:asciiTheme="majorHAnsi" w:hAnsiTheme="majorHAnsi"/>
          <w:lang w:val="en-IE"/>
        </w:rPr>
      </w:pPr>
      <w:r>
        <w:rPr>
          <w:rFonts w:asciiTheme="majorHAnsi" w:hAnsiTheme="majorHAnsi"/>
          <w:lang w:val="en-IE"/>
        </w:rPr>
        <w:t xml:space="preserve">The first part of the </w:t>
      </w:r>
      <w:r w:rsidR="00AF0C3A">
        <w:rPr>
          <w:rFonts w:asciiTheme="majorHAnsi" w:hAnsiTheme="majorHAnsi"/>
          <w:lang w:val="en-IE"/>
        </w:rPr>
        <w:t xml:space="preserve">module (slides 3-7) covers in broad terms what </w:t>
      </w:r>
      <w:r>
        <w:rPr>
          <w:rFonts w:asciiTheme="majorHAnsi" w:hAnsiTheme="majorHAnsi"/>
          <w:lang w:val="en-IE"/>
        </w:rPr>
        <w:t xml:space="preserve">trauma </w:t>
      </w:r>
      <w:r w:rsidR="00AF0C3A">
        <w:rPr>
          <w:rFonts w:asciiTheme="majorHAnsi" w:hAnsiTheme="majorHAnsi"/>
          <w:lang w:val="en-IE"/>
        </w:rPr>
        <w:t xml:space="preserve">means </w:t>
      </w:r>
      <w:r>
        <w:rPr>
          <w:rFonts w:asciiTheme="majorHAnsi" w:hAnsiTheme="majorHAnsi"/>
          <w:lang w:val="en-IE"/>
        </w:rPr>
        <w:t xml:space="preserve">and </w:t>
      </w:r>
      <w:r w:rsidR="00C525B3">
        <w:rPr>
          <w:rFonts w:asciiTheme="majorHAnsi" w:hAnsiTheme="majorHAnsi"/>
          <w:lang w:val="en-IE"/>
        </w:rPr>
        <w:t>the type of events or environments</w:t>
      </w:r>
      <w:r>
        <w:rPr>
          <w:rFonts w:asciiTheme="majorHAnsi" w:hAnsiTheme="majorHAnsi"/>
          <w:lang w:val="en-IE"/>
        </w:rPr>
        <w:t xml:space="preserve"> </w:t>
      </w:r>
      <w:r w:rsidR="00C525B3">
        <w:rPr>
          <w:rFonts w:asciiTheme="majorHAnsi" w:hAnsiTheme="majorHAnsi"/>
          <w:lang w:val="en-IE"/>
        </w:rPr>
        <w:t xml:space="preserve">– typically situations involving threats to life or physical integrity - </w:t>
      </w:r>
      <w:r>
        <w:rPr>
          <w:rFonts w:asciiTheme="majorHAnsi" w:hAnsiTheme="majorHAnsi"/>
          <w:lang w:val="en-IE"/>
        </w:rPr>
        <w:t>that may cause exceptional stress and be traumati</w:t>
      </w:r>
      <w:r w:rsidR="00AD3C6D">
        <w:rPr>
          <w:rFonts w:asciiTheme="majorHAnsi" w:hAnsiTheme="majorHAnsi"/>
          <w:lang w:val="en-IE"/>
        </w:rPr>
        <w:t>s</w:t>
      </w:r>
      <w:r>
        <w:rPr>
          <w:rFonts w:asciiTheme="majorHAnsi" w:hAnsiTheme="majorHAnsi"/>
          <w:lang w:val="en-IE"/>
        </w:rPr>
        <w:t xml:space="preserve">ing for those who experience </w:t>
      </w:r>
      <w:r w:rsidR="002519D1">
        <w:rPr>
          <w:rFonts w:asciiTheme="majorHAnsi" w:hAnsiTheme="majorHAnsi"/>
          <w:lang w:val="en-IE"/>
        </w:rPr>
        <w:t xml:space="preserve">or witness </w:t>
      </w:r>
      <w:r w:rsidR="00C525B3">
        <w:rPr>
          <w:rFonts w:asciiTheme="majorHAnsi" w:hAnsiTheme="majorHAnsi"/>
          <w:lang w:val="en-IE"/>
        </w:rPr>
        <w:t>them</w:t>
      </w:r>
      <w:r w:rsidR="00227EED">
        <w:rPr>
          <w:rFonts w:asciiTheme="majorHAnsi" w:hAnsiTheme="majorHAnsi"/>
          <w:lang w:val="en-IE"/>
        </w:rPr>
        <w:t>. The trainer should emphasise</w:t>
      </w:r>
      <w:r w:rsidR="00DA77EA">
        <w:rPr>
          <w:rFonts w:asciiTheme="majorHAnsi" w:hAnsiTheme="majorHAnsi"/>
          <w:lang w:val="en-IE"/>
        </w:rPr>
        <w:t xml:space="preserve"> that trauma can </w:t>
      </w:r>
      <w:r w:rsidR="00046D28">
        <w:rPr>
          <w:rFonts w:asciiTheme="majorHAnsi" w:hAnsiTheme="majorHAnsi"/>
          <w:lang w:val="en-IE"/>
        </w:rPr>
        <w:t xml:space="preserve">result not only from specific </w:t>
      </w:r>
      <w:r w:rsidR="00EE25F3">
        <w:rPr>
          <w:rFonts w:asciiTheme="majorHAnsi" w:hAnsiTheme="majorHAnsi"/>
          <w:i/>
          <w:lang w:val="en-IE"/>
        </w:rPr>
        <w:t xml:space="preserve">natural or man-made </w:t>
      </w:r>
      <w:r w:rsidR="00046D28" w:rsidRPr="00DA77EA">
        <w:rPr>
          <w:rFonts w:asciiTheme="majorHAnsi" w:hAnsiTheme="majorHAnsi"/>
          <w:i/>
          <w:lang w:val="en-IE"/>
        </w:rPr>
        <w:t>incidents</w:t>
      </w:r>
      <w:r w:rsidR="00EE25F3">
        <w:rPr>
          <w:rFonts w:asciiTheme="majorHAnsi" w:hAnsiTheme="majorHAnsi"/>
          <w:i/>
          <w:lang w:val="en-IE"/>
        </w:rPr>
        <w:t xml:space="preserve"> and disasters</w:t>
      </w:r>
      <w:r w:rsidR="00046D28">
        <w:rPr>
          <w:rFonts w:asciiTheme="majorHAnsi" w:hAnsiTheme="majorHAnsi"/>
          <w:lang w:val="en-IE"/>
        </w:rPr>
        <w:t xml:space="preserve"> (e.g. </w:t>
      </w:r>
      <w:r w:rsidR="000106BA">
        <w:rPr>
          <w:rFonts w:asciiTheme="majorHAnsi" w:hAnsiTheme="majorHAnsi"/>
          <w:lang w:val="en-IE"/>
        </w:rPr>
        <w:t xml:space="preserve">being the victim of a car </w:t>
      </w:r>
      <w:r w:rsidR="000106BA">
        <w:rPr>
          <w:rFonts w:asciiTheme="majorHAnsi" w:hAnsiTheme="majorHAnsi"/>
          <w:lang w:val="en-IE"/>
        </w:rPr>
        <w:lastRenderedPageBreak/>
        <w:t>crash, rape</w:t>
      </w:r>
      <w:r w:rsidR="00B75C00">
        <w:rPr>
          <w:rFonts w:asciiTheme="majorHAnsi" w:hAnsiTheme="majorHAnsi"/>
          <w:lang w:val="en-IE"/>
        </w:rPr>
        <w:t>, torture</w:t>
      </w:r>
      <w:r w:rsidR="000106BA">
        <w:rPr>
          <w:rFonts w:asciiTheme="majorHAnsi" w:hAnsiTheme="majorHAnsi"/>
          <w:lang w:val="en-IE"/>
        </w:rPr>
        <w:t xml:space="preserve"> or other physical assault, witnessing the physical assault of others, surviving a</w:t>
      </w:r>
      <w:r w:rsidR="00ED4E57">
        <w:rPr>
          <w:rFonts w:asciiTheme="majorHAnsi" w:hAnsiTheme="majorHAnsi"/>
          <w:lang w:val="en-IE"/>
        </w:rPr>
        <w:t xml:space="preserve"> terror attack, a</w:t>
      </w:r>
      <w:r w:rsidR="000106BA">
        <w:rPr>
          <w:rFonts w:asciiTheme="majorHAnsi" w:hAnsiTheme="majorHAnsi"/>
          <w:lang w:val="en-IE"/>
        </w:rPr>
        <w:t>n earthquake</w:t>
      </w:r>
      <w:r w:rsidR="00046D28">
        <w:rPr>
          <w:rFonts w:asciiTheme="majorHAnsi" w:hAnsiTheme="majorHAnsi"/>
          <w:lang w:val="en-IE"/>
        </w:rPr>
        <w:t xml:space="preserve">) but also from </w:t>
      </w:r>
      <w:r w:rsidR="00046D28" w:rsidRPr="00DA77EA">
        <w:rPr>
          <w:rFonts w:asciiTheme="majorHAnsi" w:hAnsiTheme="majorHAnsi"/>
          <w:i/>
          <w:lang w:val="en-IE"/>
        </w:rPr>
        <w:t>ch</w:t>
      </w:r>
      <w:r w:rsidR="00AD3C6D">
        <w:rPr>
          <w:rFonts w:asciiTheme="majorHAnsi" w:hAnsiTheme="majorHAnsi"/>
          <w:i/>
          <w:lang w:val="en-IE"/>
        </w:rPr>
        <w:t>r</w:t>
      </w:r>
      <w:r w:rsidR="00046D28" w:rsidRPr="00DA77EA">
        <w:rPr>
          <w:rFonts w:asciiTheme="majorHAnsi" w:hAnsiTheme="majorHAnsi"/>
          <w:i/>
          <w:lang w:val="en-IE"/>
        </w:rPr>
        <w:t xml:space="preserve">onic </w:t>
      </w:r>
      <w:r w:rsidR="00345FC8">
        <w:rPr>
          <w:rFonts w:asciiTheme="majorHAnsi" w:hAnsiTheme="majorHAnsi"/>
          <w:i/>
          <w:lang w:val="en-IE"/>
        </w:rPr>
        <w:t xml:space="preserve">or repetitive </w:t>
      </w:r>
      <w:r w:rsidR="00046D28" w:rsidRPr="00DA77EA">
        <w:rPr>
          <w:rFonts w:asciiTheme="majorHAnsi" w:hAnsiTheme="majorHAnsi"/>
          <w:i/>
          <w:lang w:val="en-IE"/>
        </w:rPr>
        <w:t>experiences</w:t>
      </w:r>
      <w:r w:rsidR="00EE25F3">
        <w:rPr>
          <w:rFonts w:asciiTheme="majorHAnsi" w:hAnsiTheme="majorHAnsi"/>
          <w:i/>
          <w:lang w:val="en-IE"/>
        </w:rPr>
        <w:t xml:space="preserve"> </w:t>
      </w:r>
      <w:r w:rsidR="00EE25F3">
        <w:rPr>
          <w:rFonts w:asciiTheme="majorHAnsi" w:hAnsiTheme="majorHAnsi"/>
          <w:lang w:val="en-IE"/>
        </w:rPr>
        <w:t xml:space="preserve">(e.g. </w:t>
      </w:r>
      <w:r w:rsidR="00345FC8">
        <w:rPr>
          <w:rFonts w:asciiTheme="majorHAnsi" w:hAnsiTheme="majorHAnsi"/>
          <w:lang w:val="en-IE"/>
        </w:rPr>
        <w:t xml:space="preserve">concentration </w:t>
      </w:r>
      <w:r w:rsidR="00367477">
        <w:rPr>
          <w:rFonts w:asciiTheme="majorHAnsi" w:hAnsiTheme="majorHAnsi"/>
          <w:lang w:val="en-IE"/>
        </w:rPr>
        <w:t xml:space="preserve">camps and other forms of detention, </w:t>
      </w:r>
      <w:r w:rsidR="002039CA">
        <w:rPr>
          <w:rFonts w:asciiTheme="majorHAnsi" w:hAnsiTheme="majorHAnsi"/>
          <w:lang w:val="en-IE"/>
        </w:rPr>
        <w:t xml:space="preserve">sexual slavery, </w:t>
      </w:r>
      <w:r w:rsidR="00345FC8">
        <w:rPr>
          <w:rFonts w:asciiTheme="majorHAnsi" w:hAnsiTheme="majorHAnsi"/>
          <w:lang w:val="en-IE"/>
        </w:rPr>
        <w:t xml:space="preserve">enduring deprivation, combat and violence associated with war, child abuse, neglect, domestic violence). </w:t>
      </w:r>
    </w:p>
    <w:p w14:paraId="30FAD293" w14:textId="77777777" w:rsidR="009655DB" w:rsidRDefault="009655DB" w:rsidP="005C5BBC">
      <w:pPr>
        <w:ind w:firstLine="0"/>
        <w:rPr>
          <w:rFonts w:asciiTheme="majorHAnsi" w:hAnsiTheme="majorHAnsi"/>
          <w:lang w:val="en-IE"/>
        </w:rPr>
      </w:pPr>
    </w:p>
    <w:p w14:paraId="216D0C39" w14:textId="340822A3" w:rsidR="009655DB" w:rsidRDefault="00221171" w:rsidP="005C5BBC">
      <w:pPr>
        <w:ind w:firstLine="0"/>
        <w:rPr>
          <w:rFonts w:asciiTheme="majorHAnsi" w:hAnsiTheme="majorHAnsi"/>
          <w:lang w:val="en-IE"/>
        </w:rPr>
      </w:pPr>
      <w:r>
        <w:rPr>
          <w:rFonts w:asciiTheme="majorHAnsi" w:hAnsiTheme="majorHAnsi"/>
          <w:lang w:val="en-IE"/>
        </w:rPr>
        <w:t xml:space="preserve">The trainer should also highlight that </w:t>
      </w:r>
      <w:r w:rsidR="00E01922">
        <w:rPr>
          <w:rFonts w:asciiTheme="majorHAnsi" w:hAnsiTheme="majorHAnsi"/>
          <w:lang w:val="en-IE"/>
        </w:rPr>
        <w:t xml:space="preserve">trauma is </w:t>
      </w:r>
      <w:r w:rsidR="009361BA">
        <w:rPr>
          <w:rFonts w:asciiTheme="majorHAnsi" w:hAnsiTheme="majorHAnsi"/>
          <w:lang w:val="en-IE"/>
        </w:rPr>
        <w:t xml:space="preserve">very </w:t>
      </w:r>
      <w:r w:rsidR="00E01922">
        <w:rPr>
          <w:rFonts w:asciiTheme="majorHAnsi" w:hAnsiTheme="majorHAnsi"/>
          <w:lang w:val="en-IE"/>
        </w:rPr>
        <w:t xml:space="preserve">subjective and that </w:t>
      </w:r>
      <w:r>
        <w:rPr>
          <w:rFonts w:asciiTheme="majorHAnsi" w:hAnsiTheme="majorHAnsi"/>
          <w:lang w:val="en-IE"/>
        </w:rPr>
        <w:t>different people</w:t>
      </w:r>
      <w:r w:rsidR="000F7F4F">
        <w:rPr>
          <w:rFonts w:asciiTheme="majorHAnsi" w:hAnsiTheme="majorHAnsi"/>
          <w:lang w:val="en-IE"/>
        </w:rPr>
        <w:t xml:space="preserve"> can</w:t>
      </w:r>
      <w:r>
        <w:rPr>
          <w:rFonts w:asciiTheme="majorHAnsi" w:hAnsiTheme="majorHAnsi"/>
          <w:lang w:val="en-IE"/>
        </w:rPr>
        <w:t xml:space="preserve"> </w:t>
      </w:r>
      <w:r w:rsidR="00434BE1">
        <w:rPr>
          <w:rFonts w:asciiTheme="majorHAnsi" w:hAnsiTheme="majorHAnsi"/>
          <w:lang w:val="en-IE"/>
        </w:rPr>
        <w:t>have different responses to the same violent or life-t</w:t>
      </w:r>
      <w:r w:rsidR="00B95E29">
        <w:rPr>
          <w:rFonts w:asciiTheme="majorHAnsi" w:hAnsiTheme="majorHAnsi"/>
          <w:lang w:val="en-IE"/>
        </w:rPr>
        <w:t>h</w:t>
      </w:r>
      <w:r w:rsidR="00434BE1">
        <w:rPr>
          <w:rFonts w:asciiTheme="majorHAnsi" w:hAnsiTheme="majorHAnsi"/>
          <w:lang w:val="en-IE"/>
        </w:rPr>
        <w:t>reatening experience</w:t>
      </w:r>
      <w:r w:rsidR="006D2E67">
        <w:rPr>
          <w:rFonts w:asciiTheme="majorHAnsi" w:hAnsiTheme="majorHAnsi"/>
          <w:lang w:val="en-IE"/>
        </w:rPr>
        <w:t xml:space="preserve">. </w:t>
      </w:r>
      <w:r w:rsidR="009913DA">
        <w:rPr>
          <w:rFonts w:asciiTheme="majorHAnsi" w:hAnsiTheme="majorHAnsi"/>
          <w:lang w:val="en-IE"/>
        </w:rPr>
        <w:t>Some may be able to recover and positively adapt relatively quickly and easily, while others might be deeply traumati</w:t>
      </w:r>
      <w:r w:rsidR="00AD3C6D">
        <w:rPr>
          <w:rFonts w:asciiTheme="majorHAnsi" w:hAnsiTheme="majorHAnsi"/>
          <w:lang w:val="en-IE"/>
        </w:rPr>
        <w:t>s</w:t>
      </w:r>
      <w:r w:rsidR="009913DA">
        <w:rPr>
          <w:rFonts w:asciiTheme="majorHAnsi" w:hAnsiTheme="majorHAnsi"/>
          <w:lang w:val="en-IE"/>
        </w:rPr>
        <w:t xml:space="preserve">ed and unable to ever lead a </w:t>
      </w:r>
      <w:r w:rsidR="0052251E">
        <w:rPr>
          <w:rFonts w:asciiTheme="majorHAnsi" w:hAnsiTheme="majorHAnsi"/>
          <w:lang w:val="en-IE"/>
        </w:rPr>
        <w:t>“</w:t>
      </w:r>
      <w:r w:rsidR="009913DA">
        <w:rPr>
          <w:rFonts w:asciiTheme="majorHAnsi" w:hAnsiTheme="majorHAnsi"/>
          <w:lang w:val="en-IE"/>
        </w:rPr>
        <w:t>normal</w:t>
      </w:r>
      <w:r w:rsidR="0052251E">
        <w:rPr>
          <w:rFonts w:asciiTheme="majorHAnsi" w:hAnsiTheme="majorHAnsi"/>
          <w:lang w:val="en-IE"/>
        </w:rPr>
        <w:t>”</w:t>
      </w:r>
      <w:r w:rsidR="009913DA">
        <w:rPr>
          <w:rFonts w:asciiTheme="majorHAnsi" w:hAnsiTheme="majorHAnsi"/>
          <w:lang w:val="en-IE"/>
        </w:rPr>
        <w:t xml:space="preserve"> life. </w:t>
      </w:r>
      <w:r w:rsidR="002A285D">
        <w:rPr>
          <w:rFonts w:asciiTheme="majorHAnsi" w:hAnsiTheme="majorHAnsi"/>
          <w:lang w:val="en-IE"/>
        </w:rPr>
        <w:t xml:space="preserve">The trainer should encourage participants to think about factors </w:t>
      </w:r>
      <w:r w:rsidR="002A285D" w:rsidRPr="002A285D">
        <w:rPr>
          <w:rFonts w:asciiTheme="majorHAnsi" w:hAnsiTheme="majorHAnsi"/>
          <w:i/>
          <w:lang w:val="en-IE"/>
        </w:rPr>
        <w:t>before</w:t>
      </w:r>
      <w:r w:rsidR="002A285D">
        <w:rPr>
          <w:rFonts w:asciiTheme="majorHAnsi" w:hAnsiTheme="majorHAnsi"/>
          <w:lang w:val="en-IE"/>
        </w:rPr>
        <w:t xml:space="preserve">, </w:t>
      </w:r>
      <w:r w:rsidR="002A285D" w:rsidRPr="002A285D">
        <w:rPr>
          <w:rFonts w:asciiTheme="majorHAnsi" w:hAnsiTheme="majorHAnsi"/>
          <w:i/>
          <w:lang w:val="en-IE"/>
        </w:rPr>
        <w:t>during</w:t>
      </w:r>
      <w:r w:rsidR="002A285D">
        <w:rPr>
          <w:rFonts w:asciiTheme="majorHAnsi" w:hAnsiTheme="majorHAnsi"/>
          <w:lang w:val="en-IE"/>
        </w:rPr>
        <w:t xml:space="preserve"> and </w:t>
      </w:r>
      <w:r w:rsidR="002A285D" w:rsidRPr="002A285D">
        <w:rPr>
          <w:rFonts w:asciiTheme="majorHAnsi" w:hAnsiTheme="majorHAnsi"/>
          <w:i/>
          <w:lang w:val="en-IE"/>
        </w:rPr>
        <w:t>after</w:t>
      </w:r>
      <w:r w:rsidR="002A285D">
        <w:rPr>
          <w:rFonts w:asciiTheme="majorHAnsi" w:hAnsiTheme="majorHAnsi"/>
          <w:lang w:val="en-IE"/>
        </w:rPr>
        <w:t xml:space="preserve"> a violent experience which may either contribute to personal resilience to trauma, or to the contrary</w:t>
      </w:r>
      <w:r w:rsidR="00741784">
        <w:rPr>
          <w:rFonts w:asciiTheme="majorHAnsi" w:hAnsiTheme="majorHAnsi"/>
          <w:lang w:val="en-IE"/>
        </w:rPr>
        <w:t>,</w:t>
      </w:r>
      <w:r w:rsidR="002A285D">
        <w:rPr>
          <w:rFonts w:asciiTheme="majorHAnsi" w:hAnsiTheme="majorHAnsi"/>
          <w:lang w:val="en-IE"/>
        </w:rPr>
        <w:t xml:space="preserve"> constitute factors increasing the risk of re</w:t>
      </w:r>
      <w:r w:rsidR="00FD434C">
        <w:rPr>
          <w:rFonts w:asciiTheme="majorHAnsi" w:hAnsiTheme="majorHAnsi"/>
          <w:lang w:val="en-IE"/>
        </w:rPr>
        <w:t>-</w:t>
      </w:r>
      <w:r w:rsidR="002A285D">
        <w:rPr>
          <w:rFonts w:asciiTheme="majorHAnsi" w:hAnsiTheme="majorHAnsi"/>
          <w:lang w:val="en-IE"/>
        </w:rPr>
        <w:t>traumati</w:t>
      </w:r>
      <w:r w:rsidR="00FD434C">
        <w:rPr>
          <w:rFonts w:asciiTheme="majorHAnsi" w:hAnsiTheme="majorHAnsi"/>
          <w:lang w:val="en-IE"/>
        </w:rPr>
        <w:t>s</w:t>
      </w:r>
      <w:r w:rsidR="002A285D">
        <w:rPr>
          <w:rFonts w:asciiTheme="majorHAnsi" w:hAnsiTheme="majorHAnsi"/>
          <w:lang w:val="en-IE"/>
        </w:rPr>
        <w:t>ation</w:t>
      </w:r>
      <w:r w:rsidR="00017621">
        <w:rPr>
          <w:rFonts w:asciiTheme="majorHAnsi" w:hAnsiTheme="majorHAnsi"/>
          <w:lang w:val="en-IE"/>
        </w:rPr>
        <w:t xml:space="preserve"> during interview and long-term psychological harm</w:t>
      </w:r>
      <w:r w:rsidR="002A285D">
        <w:rPr>
          <w:rFonts w:asciiTheme="majorHAnsi" w:hAnsiTheme="majorHAnsi"/>
          <w:lang w:val="en-IE"/>
        </w:rPr>
        <w:t>.</w:t>
      </w:r>
      <w:r w:rsidR="006008DF">
        <w:rPr>
          <w:rFonts w:asciiTheme="majorHAnsi" w:hAnsiTheme="majorHAnsi"/>
          <w:lang w:val="en-IE"/>
        </w:rPr>
        <w:t xml:space="preserve"> </w:t>
      </w:r>
    </w:p>
    <w:p w14:paraId="50DB07D1" w14:textId="77777777" w:rsidR="009655DB" w:rsidRDefault="009655DB" w:rsidP="005C5BBC">
      <w:pPr>
        <w:ind w:firstLine="0"/>
        <w:rPr>
          <w:rFonts w:asciiTheme="majorHAnsi" w:hAnsiTheme="majorHAnsi"/>
          <w:lang w:val="en-IE"/>
        </w:rPr>
      </w:pPr>
    </w:p>
    <w:p w14:paraId="041E63EF" w14:textId="080A8B53" w:rsidR="00EC5BE6" w:rsidRPr="00EE25F3" w:rsidRDefault="006008DF" w:rsidP="005C5BBC">
      <w:pPr>
        <w:ind w:firstLine="0"/>
        <w:rPr>
          <w:rFonts w:asciiTheme="majorHAnsi" w:hAnsiTheme="majorHAnsi"/>
          <w:lang w:val="en-IE"/>
        </w:rPr>
      </w:pPr>
      <w:r>
        <w:rPr>
          <w:rFonts w:asciiTheme="majorHAnsi" w:hAnsiTheme="majorHAnsi"/>
          <w:lang w:val="en-IE"/>
        </w:rPr>
        <w:t>Generally</w:t>
      </w:r>
      <w:r w:rsidR="002402D5">
        <w:rPr>
          <w:rFonts w:asciiTheme="majorHAnsi" w:hAnsiTheme="majorHAnsi"/>
          <w:lang w:val="en-IE"/>
        </w:rPr>
        <w:t xml:space="preserve"> speaking</w:t>
      </w:r>
      <w:r>
        <w:rPr>
          <w:rFonts w:asciiTheme="majorHAnsi" w:hAnsiTheme="majorHAnsi"/>
          <w:lang w:val="en-IE"/>
        </w:rPr>
        <w:t>,</w:t>
      </w:r>
      <w:r w:rsidR="0099025A">
        <w:rPr>
          <w:rFonts w:asciiTheme="majorHAnsi" w:hAnsiTheme="majorHAnsi"/>
          <w:lang w:val="en-IE"/>
        </w:rPr>
        <w:t xml:space="preserve"> documenters </w:t>
      </w:r>
      <w:r w:rsidR="000B0DF1">
        <w:rPr>
          <w:rFonts w:asciiTheme="majorHAnsi" w:hAnsiTheme="majorHAnsi"/>
          <w:lang w:val="en-IE"/>
        </w:rPr>
        <w:t xml:space="preserve">have no </w:t>
      </w:r>
      <w:r w:rsidR="00EC1DA3">
        <w:rPr>
          <w:rFonts w:asciiTheme="majorHAnsi" w:hAnsiTheme="majorHAnsi"/>
          <w:lang w:val="en-IE"/>
        </w:rPr>
        <w:t xml:space="preserve">or limited </w:t>
      </w:r>
      <w:r w:rsidR="000B0DF1">
        <w:rPr>
          <w:rFonts w:asciiTheme="majorHAnsi" w:hAnsiTheme="majorHAnsi"/>
          <w:lang w:val="en-IE"/>
        </w:rPr>
        <w:t xml:space="preserve">control over </w:t>
      </w:r>
      <w:r w:rsidR="00EC1DA3">
        <w:rPr>
          <w:rFonts w:asciiTheme="majorHAnsi" w:hAnsiTheme="majorHAnsi"/>
          <w:lang w:val="en-IE"/>
        </w:rPr>
        <w:t xml:space="preserve">risk factors </w:t>
      </w:r>
      <w:r w:rsidR="00302CA3">
        <w:rPr>
          <w:rFonts w:asciiTheme="majorHAnsi" w:hAnsiTheme="majorHAnsi"/>
          <w:lang w:val="en-IE"/>
        </w:rPr>
        <w:t xml:space="preserve">in relation to victims/witnesses </w:t>
      </w:r>
      <w:r w:rsidR="00EC1DA3">
        <w:rPr>
          <w:rFonts w:asciiTheme="majorHAnsi" w:hAnsiTheme="majorHAnsi"/>
          <w:lang w:val="en-IE"/>
        </w:rPr>
        <w:t xml:space="preserve">(e.g. previous abuse by </w:t>
      </w:r>
      <w:r w:rsidR="00302CA3">
        <w:rPr>
          <w:rFonts w:asciiTheme="majorHAnsi" w:hAnsiTheme="majorHAnsi"/>
          <w:lang w:val="en-IE"/>
        </w:rPr>
        <w:t xml:space="preserve">a victim’s </w:t>
      </w:r>
      <w:r w:rsidR="00EC1DA3">
        <w:rPr>
          <w:rFonts w:asciiTheme="majorHAnsi" w:hAnsiTheme="majorHAnsi"/>
          <w:lang w:val="en-IE"/>
        </w:rPr>
        <w:t xml:space="preserve">partner or parent, permanent disability or chronic physical injury as a result of the sexual violence, ostracism by community) or </w:t>
      </w:r>
      <w:r w:rsidR="000B0DF1">
        <w:rPr>
          <w:rFonts w:asciiTheme="majorHAnsi" w:hAnsiTheme="majorHAnsi"/>
          <w:lang w:val="en-IE"/>
        </w:rPr>
        <w:t xml:space="preserve">conditions before or during the traumatic experience which may </w:t>
      </w:r>
      <w:r w:rsidR="00DC21A6">
        <w:rPr>
          <w:rFonts w:asciiTheme="majorHAnsi" w:hAnsiTheme="majorHAnsi"/>
          <w:lang w:val="en-IE"/>
        </w:rPr>
        <w:t xml:space="preserve">act as protective factors (e.g. having grown up in a loving and supporting family, self-confidence and self-esteem, faith </w:t>
      </w:r>
      <w:r>
        <w:rPr>
          <w:rFonts w:asciiTheme="majorHAnsi" w:hAnsiTheme="majorHAnsi"/>
          <w:lang w:val="en-IE"/>
        </w:rPr>
        <w:t xml:space="preserve">in god or life). </w:t>
      </w:r>
      <w:r w:rsidR="0055476E">
        <w:rPr>
          <w:rFonts w:asciiTheme="majorHAnsi" w:hAnsiTheme="majorHAnsi"/>
          <w:lang w:val="en-IE"/>
        </w:rPr>
        <w:t xml:space="preserve">Although it is beyond the role of </w:t>
      </w:r>
      <w:r w:rsidR="00302CA3">
        <w:rPr>
          <w:rFonts w:asciiTheme="majorHAnsi" w:hAnsiTheme="majorHAnsi"/>
          <w:lang w:val="en-IE"/>
        </w:rPr>
        <w:t xml:space="preserve">documenters </w:t>
      </w:r>
      <w:r w:rsidR="0055476E">
        <w:rPr>
          <w:rFonts w:asciiTheme="majorHAnsi" w:hAnsiTheme="majorHAnsi"/>
          <w:lang w:val="en-IE"/>
        </w:rPr>
        <w:t xml:space="preserve">to </w:t>
      </w:r>
      <w:r w:rsidR="00302CA3">
        <w:rPr>
          <w:rFonts w:asciiTheme="majorHAnsi" w:hAnsiTheme="majorHAnsi"/>
          <w:lang w:val="en-IE"/>
        </w:rPr>
        <w:t>provide professional psycho-social care and treatment</w:t>
      </w:r>
      <w:r w:rsidR="0055476E">
        <w:rPr>
          <w:rFonts w:asciiTheme="majorHAnsi" w:hAnsiTheme="majorHAnsi"/>
          <w:lang w:val="en-IE"/>
        </w:rPr>
        <w:t xml:space="preserve"> to victims/witnesses, </w:t>
      </w:r>
      <w:r w:rsidR="009655DB">
        <w:rPr>
          <w:rFonts w:asciiTheme="majorHAnsi" w:hAnsiTheme="majorHAnsi"/>
          <w:lang w:val="en-IE"/>
        </w:rPr>
        <w:t xml:space="preserve">documenters </w:t>
      </w:r>
      <w:r w:rsidR="00D22CCE">
        <w:rPr>
          <w:rFonts w:asciiTheme="majorHAnsi" w:hAnsiTheme="majorHAnsi"/>
          <w:lang w:val="en-IE"/>
        </w:rPr>
        <w:t xml:space="preserve">can </w:t>
      </w:r>
      <w:r w:rsidR="00BF354F">
        <w:rPr>
          <w:rFonts w:asciiTheme="majorHAnsi" w:hAnsiTheme="majorHAnsi"/>
          <w:lang w:val="en-IE"/>
        </w:rPr>
        <w:t>contribute to strengt</w:t>
      </w:r>
      <w:r w:rsidR="009655DB">
        <w:rPr>
          <w:rFonts w:asciiTheme="majorHAnsi" w:hAnsiTheme="majorHAnsi"/>
          <w:lang w:val="en-IE"/>
        </w:rPr>
        <w:t>h</w:t>
      </w:r>
      <w:r w:rsidR="00BF354F">
        <w:rPr>
          <w:rFonts w:asciiTheme="majorHAnsi" w:hAnsiTheme="majorHAnsi"/>
          <w:lang w:val="en-IE"/>
        </w:rPr>
        <w:t>ening</w:t>
      </w:r>
      <w:r>
        <w:rPr>
          <w:rFonts w:asciiTheme="majorHAnsi" w:hAnsiTheme="majorHAnsi"/>
          <w:lang w:val="en-IE"/>
        </w:rPr>
        <w:t xml:space="preserve"> victims</w:t>
      </w:r>
      <w:r w:rsidR="009655DB">
        <w:rPr>
          <w:rFonts w:asciiTheme="majorHAnsi" w:hAnsiTheme="majorHAnsi"/>
          <w:lang w:val="en-IE"/>
        </w:rPr>
        <w:t>’</w:t>
      </w:r>
      <w:r>
        <w:rPr>
          <w:rFonts w:asciiTheme="majorHAnsi" w:hAnsiTheme="majorHAnsi"/>
          <w:lang w:val="en-IE"/>
        </w:rPr>
        <w:t xml:space="preserve">/witnesses’ resilience by adequately </w:t>
      </w:r>
      <w:r w:rsidR="009655DB">
        <w:rPr>
          <w:rFonts w:asciiTheme="majorHAnsi" w:hAnsiTheme="majorHAnsi"/>
          <w:lang w:val="en-IE"/>
        </w:rPr>
        <w:t>facilitating the addressing of their</w:t>
      </w:r>
      <w:r>
        <w:rPr>
          <w:rFonts w:asciiTheme="majorHAnsi" w:hAnsiTheme="majorHAnsi"/>
          <w:lang w:val="en-IE"/>
        </w:rPr>
        <w:t xml:space="preserve"> needs </w:t>
      </w:r>
      <w:r w:rsidR="00176E18" w:rsidRPr="00BF354F">
        <w:rPr>
          <w:rFonts w:asciiTheme="majorHAnsi" w:hAnsiTheme="majorHAnsi"/>
          <w:i/>
          <w:lang w:val="en-IE"/>
        </w:rPr>
        <w:t>after</w:t>
      </w:r>
      <w:r w:rsidR="007F20C2">
        <w:rPr>
          <w:rFonts w:asciiTheme="majorHAnsi" w:hAnsiTheme="majorHAnsi"/>
          <w:lang w:val="en-IE"/>
        </w:rPr>
        <w:t xml:space="preserve"> a</w:t>
      </w:r>
      <w:r w:rsidR="00176E18">
        <w:rPr>
          <w:rFonts w:asciiTheme="majorHAnsi" w:hAnsiTheme="majorHAnsi"/>
          <w:lang w:val="en-IE"/>
        </w:rPr>
        <w:t xml:space="preserve"> traumatic experience </w:t>
      </w:r>
      <w:r>
        <w:rPr>
          <w:rFonts w:asciiTheme="majorHAnsi" w:hAnsiTheme="majorHAnsi"/>
          <w:lang w:val="en-IE"/>
        </w:rPr>
        <w:t xml:space="preserve">(e.g. </w:t>
      </w:r>
      <w:r w:rsidR="009655DB">
        <w:rPr>
          <w:rFonts w:asciiTheme="majorHAnsi" w:hAnsiTheme="majorHAnsi"/>
          <w:lang w:val="en-IE"/>
        </w:rPr>
        <w:t xml:space="preserve">enabling </w:t>
      </w:r>
      <w:r>
        <w:rPr>
          <w:rFonts w:asciiTheme="majorHAnsi" w:hAnsiTheme="majorHAnsi"/>
          <w:lang w:val="en-IE"/>
        </w:rPr>
        <w:t>access to medical and psychological support, protection, housing, employment, vocational training) and working according to a trauma-informed approach.</w:t>
      </w:r>
    </w:p>
    <w:p w14:paraId="1B19FDEE" w14:textId="77777777" w:rsidR="002159B5" w:rsidRDefault="002159B5" w:rsidP="005C5BBC">
      <w:pPr>
        <w:ind w:firstLine="0"/>
        <w:rPr>
          <w:rFonts w:asciiTheme="majorHAnsi" w:hAnsiTheme="majorHAnsi"/>
          <w:lang w:val="en-IE"/>
        </w:rPr>
      </w:pPr>
    </w:p>
    <w:p w14:paraId="449894BD" w14:textId="29715FBC" w:rsidR="003C322A" w:rsidRDefault="00A06C90" w:rsidP="005C5BBC">
      <w:pPr>
        <w:ind w:firstLine="0"/>
        <w:rPr>
          <w:rFonts w:asciiTheme="majorHAnsi" w:hAnsiTheme="majorHAnsi"/>
          <w:lang w:val="en-IE"/>
        </w:rPr>
      </w:pPr>
      <w:r>
        <w:rPr>
          <w:rFonts w:asciiTheme="majorHAnsi" w:hAnsiTheme="majorHAnsi"/>
          <w:lang w:val="en-IE"/>
        </w:rPr>
        <w:t>After this general introduction</w:t>
      </w:r>
      <w:r w:rsidR="003C322A">
        <w:rPr>
          <w:rFonts w:asciiTheme="majorHAnsi" w:hAnsiTheme="majorHAnsi"/>
          <w:lang w:val="en-IE"/>
        </w:rPr>
        <w:t>, the module is split into three sections covering: A) sexual violence and w</w:t>
      </w:r>
      <w:r w:rsidR="00B55BEB">
        <w:rPr>
          <w:rFonts w:asciiTheme="majorHAnsi" w:hAnsiTheme="majorHAnsi"/>
          <w:lang w:val="en-IE"/>
        </w:rPr>
        <w:t>ar-related trauma (slides 8-15), B) strategies to mitigate the risk of re-traumati</w:t>
      </w:r>
      <w:r w:rsidR="00FD434C">
        <w:rPr>
          <w:rFonts w:asciiTheme="majorHAnsi" w:hAnsiTheme="majorHAnsi"/>
          <w:lang w:val="en-IE"/>
        </w:rPr>
        <w:t>s</w:t>
      </w:r>
      <w:r w:rsidR="00B55BEB">
        <w:rPr>
          <w:rFonts w:asciiTheme="majorHAnsi" w:hAnsiTheme="majorHAnsi"/>
          <w:lang w:val="en-IE"/>
        </w:rPr>
        <w:t>ation during interview (slides 16-21)</w:t>
      </w:r>
      <w:r>
        <w:rPr>
          <w:rFonts w:asciiTheme="majorHAnsi" w:hAnsiTheme="majorHAnsi"/>
          <w:lang w:val="en-IE"/>
        </w:rPr>
        <w:t>,</w:t>
      </w:r>
      <w:r w:rsidR="00B55BEB">
        <w:rPr>
          <w:rFonts w:asciiTheme="majorHAnsi" w:hAnsiTheme="majorHAnsi"/>
          <w:lang w:val="en-IE"/>
        </w:rPr>
        <w:t xml:space="preserve"> and C) the effect of trauma on </w:t>
      </w:r>
      <w:r w:rsidR="00F7509B">
        <w:rPr>
          <w:rFonts w:asciiTheme="majorHAnsi" w:hAnsiTheme="majorHAnsi"/>
          <w:lang w:val="en-IE"/>
        </w:rPr>
        <w:t>victims’/</w:t>
      </w:r>
      <w:r w:rsidR="00B55BEB">
        <w:rPr>
          <w:rFonts w:asciiTheme="majorHAnsi" w:hAnsiTheme="majorHAnsi"/>
          <w:lang w:val="en-IE"/>
        </w:rPr>
        <w:t>witness</w:t>
      </w:r>
      <w:r w:rsidR="00F7509B">
        <w:rPr>
          <w:rFonts w:asciiTheme="majorHAnsi" w:hAnsiTheme="majorHAnsi"/>
          <w:lang w:val="en-IE"/>
        </w:rPr>
        <w:t>’</w:t>
      </w:r>
      <w:r w:rsidR="00B55BEB">
        <w:rPr>
          <w:rFonts w:asciiTheme="majorHAnsi" w:hAnsiTheme="majorHAnsi"/>
          <w:lang w:val="en-IE"/>
        </w:rPr>
        <w:t xml:space="preserve"> </w:t>
      </w:r>
      <w:r w:rsidR="002E0885">
        <w:rPr>
          <w:rFonts w:asciiTheme="majorHAnsi" w:hAnsiTheme="majorHAnsi"/>
          <w:lang w:val="en-IE"/>
        </w:rPr>
        <w:t>description of experiences</w:t>
      </w:r>
      <w:r w:rsidR="00B55BEB">
        <w:rPr>
          <w:rFonts w:asciiTheme="majorHAnsi" w:hAnsiTheme="majorHAnsi"/>
          <w:lang w:val="en-IE"/>
        </w:rPr>
        <w:t xml:space="preserve"> (slides 22-2</w:t>
      </w:r>
      <w:r w:rsidR="00C32D3E">
        <w:rPr>
          <w:rFonts w:asciiTheme="majorHAnsi" w:hAnsiTheme="majorHAnsi"/>
          <w:lang w:val="en-IE"/>
        </w:rPr>
        <w:t>6</w:t>
      </w:r>
      <w:r w:rsidR="00B55BEB">
        <w:rPr>
          <w:rFonts w:asciiTheme="majorHAnsi" w:hAnsiTheme="majorHAnsi"/>
          <w:lang w:val="en-IE"/>
        </w:rPr>
        <w:t>).</w:t>
      </w:r>
    </w:p>
    <w:p w14:paraId="6EBD32D5" w14:textId="77777777" w:rsidR="007F507F" w:rsidRDefault="007F507F" w:rsidP="005C5BBC">
      <w:pPr>
        <w:ind w:firstLine="0"/>
        <w:rPr>
          <w:rFonts w:asciiTheme="majorHAnsi" w:hAnsiTheme="majorHAnsi"/>
          <w:lang w:val="en-IE"/>
        </w:rPr>
      </w:pPr>
    </w:p>
    <w:p w14:paraId="192D85A7" w14:textId="1B4B4722" w:rsidR="00684FE8" w:rsidRDefault="005A298B" w:rsidP="005C5BBC">
      <w:pPr>
        <w:ind w:firstLine="0"/>
        <w:rPr>
          <w:rFonts w:asciiTheme="majorHAnsi" w:hAnsiTheme="majorHAnsi"/>
          <w:lang w:val="en-IE"/>
        </w:rPr>
      </w:pPr>
      <w:r>
        <w:rPr>
          <w:rFonts w:asciiTheme="majorHAnsi" w:hAnsiTheme="majorHAnsi"/>
          <w:lang w:val="en-IE"/>
        </w:rPr>
        <w:lastRenderedPageBreak/>
        <w:t xml:space="preserve">Slides 8-15 cover the nature and impact of </w:t>
      </w:r>
      <w:r w:rsidR="004A1955">
        <w:rPr>
          <w:rFonts w:asciiTheme="majorHAnsi" w:hAnsiTheme="majorHAnsi"/>
          <w:lang w:val="en-IE"/>
        </w:rPr>
        <w:t xml:space="preserve">sexual violence-related </w:t>
      </w:r>
      <w:r>
        <w:rPr>
          <w:rFonts w:asciiTheme="majorHAnsi" w:hAnsiTheme="majorHAnsi"/>
          <w:lang w:val="en-IE"/>
        </w:rPr>
        <w:t xml:space="preserve">trauma </w:t>
      </w:r>
      <w:r w:rsidR="004A1955">
        <w:rPr>
          <w:rFonts w:asciiTheme="majorHAnsi" w:hAnsiTheme="majorHAnsi"/>
          <w:lang w:val="en-IE"/>
        </w:rPr>
        <w:t>and war-related trauma and t</w:t>
      </w:r>
      <w:r w:rsidR="004250F4">
        <w:rPr>
          <w:rFonts w:asciiTheme="majorHAnsi" w:hAnsiTheme="majorHAnsi"/>
          <w:lang w:val="en-IE"/>
        </w:rPr>
        <w:t>heir compound</w:t>
      </w:r>
      <w:r w:rsidR="004A1955">
        <w:rPr>
          <w:rFonts w:asciiTheme="majorHAnsi" w:hAnsiTheme="majorHAnsi"/>
          <w:lang w:val="en-IE"/>
        </w:rPr>
        <w:t xml:space="preserve"> effect – “war-rape” trauma - </w:t>
      </w:r>
      <w:r>
        <w:rPr>
          <w:rFonts w:asciiTheme="majorHAnsi" w:hAnsiTheme="majorHAnsi"/>
          <w:lang w:val="en-IE"/>
        </w:rPr>
        <w:t xml:space="preserve">on survivors of CARSV. </w:t>
      </w:r>
      <w:r w:rsidR="006A7C09">
        <w:rPr>
          <w:rFonts w:asciiTheme="majorHAnsi" w:hAnsiTheme="majorHAnsi"/>
          <w:lang w:val="en-IE"/>
        </w:rPr>
        <w:t xml:space="preserve">As sexual assault (committed in peacetime) and the violence associated with conflict (even in the absence of sexual violence) are considered individually as some of the most destructive experiences of all, it is unsurprising that their combined effect </w:t>
      </w:r>
      <w:r w:rsidR="00A931BF">
        <w:rPr>
          <w:rFonts w:asciiTheme="majorHAnsi" w:hAnsiTheme="majorHAnsi"/>
          <w:lang w:val="en-IE"/>
        </w:rPr>
        <w:t xml:space="preserve">often </w:t>
      </w:r>
      <w:r w:rsidR="006A7C09">
        <w:rPr>
          <w:rFonts w:asciiTheme="majorHAnsi" w:hAnsiTheme="majorHAnsi"/>
          <w:lang w:val="en-IE"/>
        </w:rPr>
        <w:t>causes devas</w:t>
      </w:r>
      <w:r w:rsidR="00797CEE">
        <w:rPr>
          <w:rFonts w:asciiTheme="majorHAnsi" w:hAnsiTheme="majorHAnsi"/>
          <w:lang w:val="en-IE"/>
        </w:rPr>
        <w:t>tating harm to CARSV survivors. Sexual violence does not happen in isolation</w:t>
      </w:r>
      <w:r w:rsidR="009A1433">
        <w:rPr>
          <w:rFonts w:asciiTheme="majorHAnsi" w:hAnsiTheme="majorHAnsi"/>
          <w:lang w:val="en-IE"/>
        </w:rPr>
        <w:t xml:space="preserve">. </w:t>
      </w:r>
      <w:r w:rsidR="00797CEE">
        <w:rPr>
          <w:rFonts w:asciiTheme="majorHAnsi" w:hAnsiTheme="majorHAnsi"/>
          <w:lang w:val="en-IE"/>
        </w:rPr>
        <w:t xml:space="preserve">CARSV victims are likely to have experienced or witnessed other forms of extreme violence (e.g. loss </w:t>
      </w:r>
      <w:r w:rsidR="00331407">
        <w:rPr>
          <w:rFonts w:asciiTheme="majorHAnsi" w:hAnsiTheme="majorHAnsi"/>
          <w:lang w:val="en-IE"/>
        </w:rPr>
        <w:t xml:space="preserve">or </w:t>
      </w:r>
      <w:r w:rsidR="00E526C7">
        <w:rPr>
          <w:rFonts w:asciiTheme="majorHAnsi" w:hAnsiTheme="majorHAnsi"/>
          <w:lang w:val="en-IE"/>
        </w:rPr>
        <w:t>disappearance</w:t>
      </w:r>
      <w:r w:rsidR="00331407">
        <w:rPr>
          <w:rFonts w:asciiTheme="majorHAnsi" w:hAnsiTheme="majorHAnsi"/>
          <w:lang w:val="en-IE"/>
        </w:rPr>
        <w:t xml:space="preserve"> </w:t>
      </w:r>
      <w:r w:rsidR="00797CEE">
        <w:rPr>
          <w:rFonts w:asciiTheme="majorHAnsi" w:hAnsiTheme="majorHAnsi"/>
          <w:lang w:val="en-IE"/>
        </w:rPr>
        <w:t xml:space="preserve">of loved ones, </w:t>
      </w:r>
      <w:r w:rsidR="00EB63A7">
        <w:rPr>
          <w:rFonts w:asciiTheme="majorHAnsi" w:hAnsiTheme="majorHAnsi"/>
          <w:lang w:val="en-IE"/>
        </w:rPr>
        <w:t>destruction of their homes</w:t>
      </w:r>
      <w:r w:rsidR="00783A6A">
        <w:rPr>
          <w:rFonts w:asciiTheme="majorHAnsi" w:hAnsiTheme="majorHAnsi"/>
          <w:lang w:val="en-IE"/>
        </w:rPr>
        <w:t xml:space="preserve">, shelling, </w:t>
      </w:r>
      <w:r w:rsidR="00797CEE">
        <w:rPr>
          <w:rFonts w:asciiTheme="majorHAnsi" w:hAnsiTheme="majorHAnsi"/>
          <w:lang w:val="en-IE"/>
        </w:rPr>
        <w:t>displacement, violent death or extreme suffering of others</w:t>
      </w:r>
      <w:r w:rsidR="00E20DB6">
        <w:rPr>
          <w:rFonts w:asciiTheme="majorHAnsi" w:hAnsiTheme="majorHAnsi"/>
          <w:lang w:val="en-IE"/>
        </w:rPr>
        <w:t>, food deprivation, torture, detention</w:t>
      </w:r>
      <w:r w:rsidR="00C67100">
        <w:rPr>
          <w:rFonts w:asciiTheme="majorHAnsi" w:hAnsiTheme="majorHAnsi"/>
          <w:lang w:val="en-IE"/>
        </w:rPr>
        <w:t>,</w:t>
      </w:r>
      <w:r w:rsidR="00797CEE">
        <w:rPr>
          <w:rFonts w:asciiTheme="majorHAnsi" w:hAnsiTheme="majorHAnsi"/>
          <w:lang w:val="en-IE"/>
        </w:rPr>
        <w:t xml:space="preserve"> </w:t>
      </w:r>
      <w:r w:rsidR="00F7509B">
        <w:rPr>
          <w:rFonts w:asciiTheme="majorHAnsi" w:hAnsiTheme="majorHAnsi"/>
          <w:lang w:val="en-IE"/>
        </w:rPr>
        <w:t>persecution of their community</w:t>
      </w:r>
      <w:r w:rsidR="00797CEE">
        <w:rPr>
          <w:rFonts w:asciiTheme="majorHAnsi" w:hAnsiTheme="majorHAnsi"/>
          <w:lang w:val="en-IE"/>
        </w:rPr>
        <w:t>)</w:t>
      </w:r>
      <w:r w:rsidR="000917CD">
        <w:rPr>
          <w:rFonts w:asciiTheme="majorHAnsi" w:hAnsiTheme="majorHAnsi"/>
          <w:lang w:val="en-IE"/>
        </w:rPr>
        <w:t xml:space="preserve"> and suffer from </w:t>
      </w:r>
      <w:r w:rsidR="000917CD" w:rsidRPr="00E31F10">
        <w:rPr>
          <w:rFonts w:asciiTheme="majorHAnsi" w:hAnsiTheme="majorHAnsi"/>
          <w:i/>
          <w:lang w:val="en-IE"/>
        </w:rPr>
        <w:t>cumulative trauma</w:t>
      </w:r>
      <w:r w:rsidR="000917CD">
        <w:rPr>
          <w:rFonts w:asciiTheme="majorHAnsi" w:hAnsiTheme="majorHAnsi"/>
          <w:lang w:val="en-IE"/>
        </w:rPr>
        <w:t xml:space="preserve">. </w:t>
      </w:r>
    </w:p>
    <w:p w14:paraId="2D9BED3E" w14:textId="77777777" w:rsidR="00684FE8" w:rsidRDefault="00684FE8" w:rsidP="005C5BBC">
      <w:pPr>
        <w:ind w:firstLine="0"/>
        <w:rPr>
          <w:rFonts w:asciiTheme="majorHAnsi" w:hAnsiTheme="majorHAnsi"/>
          <w:lang w:val="en-IE"/>
        </w:rPr>
      </w:pPr>
    </w:p>
    <w:p w14:paraId="338F333D" w14:textId="3D51DDE0" w:rsidR="00C119CB" w:rsidRDefault="006D7CD1" w:rsidP="005C5BBC">
      <w:pPr>
        <w:ind w:firstLine="0"/>
        <w:rPr>
          <w:rFonts w:asciiTheme="majorHAnsi" w:hAnsiTheme="majorHAnsi"/>
          <w:lang w:val="en-IE"/>
        </w:rPr>
      </w:pPr>
      <w:r>
        <w:rPr>
          <w:rFonts w:asciiTheme="majorHAnsi" w:hAnsiTheme="majorHAnsi"/>
          <w:lang w:val="en-IE"/>
        </w:rPr>
        <w:t xml:space="preserve">The trainer should remind participants that having been a victim of sexual violence – however violent and traumatic – may not </w:t>
      </w:r>
      <w:r w:rsidR="0023135A">
        <w:rPr>
          <w:rFonts w:asciiTheme="majorHAnsi" w:hAnsiTheme="majorHAnsi"/>
          <w:lang w:val="en-IE"/>
        </w:rPr>
        <w:t xml:space="preserve">always, </w:t>
      </w:r>
      <w:r w:rsidR="0023135A" w:rsidRPr="00203328">
        <w:rPr>
          <w:rFonts w:asciiTheme="majorHAnsi" w:hAnsiTheme="majorHAnsi"/>
          <w:i/>
          <w:iCs/>
          <w:lang w:val="en-IE"/>
        </w:rPr>
        <w:t>from a CARSV victim’s perspective</w:t>
      </w:r>
      <w:r w:rsidR="0023135A">
        <w:rPr>
          <w:rFonts w:asciiTheme="majorHAnsi" w:hAnsiTheme="majorHAnsi"/>
          <w:lang w:val="en-IE"/>
        </w:rPr>
        <w:t xml:space="preserve">, </w:t>
      </w:r>
      <w:r>
        <w:rPr>
          <w:rFonts w:asciiTheme="majorHAnsi" w:hAnsiTheme="majorHAnsi"/>
          <w:lang w:val="en-IE"/>
        </w:rPr>
        <w:t xml:space="preserve">be the </w:t>
      </w:r>
      <w:r w:rsidR="00E526C7">
        <w:rPr>
          <w:rFonts w:asciiTheme="majorHAnsi" w:hAnsiTheme="majorHAnsi"/>
          <w:lang w:val="en-IE"/>
        </w:rPr>
        <w:t>“</w:t>
      </w:r>
      <w:r>
        <w:rPr>
          <w:rFonts w:asciiTheme="majorHAnsi" w:hAnsiTheme="majorHAnsi"/>
          <w:lang w:val="en-IE"/>
        </w:rPr>
        <w:t>worst</w:t>
      </w:r>
      <w:r w:rsidR="00E526C7">
        <w:rPr>
          <w:rFonts w:asciiTheme="majorHAnsi" w:hAnsiTheme="majorHAnsi"/>
          <w:lang w:val="en-IE"/>
        </w:rPr>
        <w:t>”</w:t>
      </w:r>
      <w:r>
        <w:rPr>
          <w:rFonts w:asciiTheme="majorHAnsi" w:hAnsiTheme="majorHAnsi"/>
          <w:lang w:val="en-IE"/>
        </w:rPr>
        <w:t xml:space="preserve"> </w:t>
      </w:r>
      <w:r w:rsidR="009A1433">
        <w:rPr>
          <w:rFonts w:asciiTheme="majorHAnsi" w:hAnsiTheme="majorHAnsi"/>
          <w:lang w:val="en-IE"/>
        </w:rPr>
        <w:t xml:space="preserve">part of </w:t>
      </w:r>
      <w:r w:rsidR="0023135A">
        <w:rPr>
          <w:rFonts w:asciiTheme="majorHAnsi" w:hAnsiTheme="majorHAnsi"/>
          <w:lang w:val="en-IE"/>
        </w:rPr>
        <w:t xml:space="preserve">their </w:t>
      </w:r>
      <w:r>
        <w:rPr>
          <w:rFonts w:asciiTheme="majorHAnsi" w:hAnsiTheme="majorHAnsi"/>
          <w:lang w:val="en-IE"/>
        </w:rPr>
        <w:t>experience</w:t>
      </w:r>
      <w:r w:rsidR="00E526C7">
        <w:rPr>
          <w:rFonts w:asciiTheme="majorHAnsi" w:hAnsiTheme="majorHAnsi"/>
          <w:lang w:val="en-IE"/>
        </w:rPr>
        <w:t xml:space="preserve"> </w:t>
      </w:r>
      <w:r w:rsidR="00593605">
        <w:rPr>
          <w:rFonts w:asciiTheme="majorHAnsi" w:hAnsiTheme="majorHAnsi"/>
          <w:lang w:val="en-IE"/>
        </w:rPr>
        <w:t>(e.g. a victim might be much mo</w:t>
      </w:r>
      <w:r w:rsidR="00D956B3">
        <w:rPr>
          <w:rFonts w:asciiTheme="majorHAnsi" w:hAnsiTheme="majorHAnsi"/>
          <w:lang w:val="en-IE"/>
        </w:rPr>
        <w:t>re concerned about finding a</w:t>
      </w:r>
      <w:r w:rsidR="00593605">
        <w:rPr>
          <w:rFonts w:asciiTheme="majorHAnsi" w:hAnsiTheme="majorHAnsi"/>
          <w:lang w:val="en-IE"/>
        </w:rPr>
        <w:t xml:space="preserve"> child </w:t>
      </w:r>
      <w:r w:rsidR="00D956B3">
        <w:rPr>
          <w:rFonts w:asciiTheme="majorHAnsi" w:hAnsiTheme="majorHAnsi"/>
          <w:lang w:val="en-IE"/>
        </w:rPr>
        <w:t xml:space="preserve">or parent separated from them </w:t>
      </w:r>
      <w:r w:rsidR="00593605">
        <w:rPr>
          <w:rFonts w:asciiTheme="majorHAnsi" w:hAnsiTheme="majorHAnsi"/>
          <w:lang w:val="en-IE"/>
        </w:rPr>
        <w:t>during flight an</w:t>
      </w:r>
      <w:r w:rsidR="006F4B6D">
        <w:rPr>
          <w:rFonts w:asciiTheme="majorHAnsi" w:hAnsiTheme="majorHAnsi"/>
          <w:lang w:val="en-IE"/>
        </w:rPr>
        <w:t xml:space="preserve">d displacement than about their own </w:t>
      </w:r>
      <w:r w:rsidR="00593605">
        <w:rPr>
          <w:rFonts w:asciiTheme="majorHAnsi" w:hAnsiTheme="majorHAnsi"/>
          <w:lang w:val="en-IE"/>
        </w:rPr>
        <w:t>sexual assault)</w:t>
      </w:r>
      <w:r w:rsidR="002D2A0D">
        <w:rPr>
          <w:rFonts w:asciiTheme="majorHAnsi" w:hAnsiTheme="majorHAnsi"/>
          <w:lang w:val="en-IE"/>
        </w:rPr>
        <w:t xml:space="preserve">. </w:t>
      </w:r>
      <w:r w:rsidR="002C53E3">
        <w:rPr>
          <w:rFonts w:asciiTheme="majorHAnsi" w:hAnsiTheme="majorHAnsi"/>
          <w:lang w:val="en-IE"/>
        </w:rPr>
        <w:t>The trainer should also emphasise that a CARSV victim may be sever</w:t>
      </w:r>
      <w:r w:rsidR="00084272">
        <w:rPr>
          <w:rFonts w:asciiTheme="majorHAnsi" w:hAnsiTheme="majorHAnsi"/>
          <w:lang w:val="en-IE"/>
        </w:rPr>
        <w:t>e</w:t>
      </w:r>
      <w:r w:rsidR="002C53E3">
        <w:rPr>
          <w:rFonts w:asciiTheme="majorHAnsi" w:hAnsiTheme="majorHAnsi"/>
          <w:lang w:val="en-IE"/>
        </w:rPr>
        <w:t>ly traumati</w:t>
      </w:r>
      <w:r w:rsidR="00FE7103">
        <w:rPr>
          <w:rFonts w:asciiTheme="majorHAnsi" w:hAnsiTheme="majorHAnsi"/>
          <w:lang w:val="en-IE"/>
        </w:rPr>
        <w:t>s</w:t>
      </w:r>
      <w:r w:rsidR="002C53E3">
        <w:rPr>
          <w:rFonts w:asciiTheme="majorHAnsi" w:hAnsiTheme="majorHAnsi"/>
          <w:lang w:val="en-IE"/>
        </w:rPr>
        <w:t>ed even in the absence of penetration</w:t>
      </w:r>
      <w:r w:rsidR="00FC54F3">
        <w:rPr>
          <w:rFonts w:asciiTheme="majorHAnsi" w:hAnsiTheme="majorHAnsi"/>
          <w:lang w:val="en-IE"/>
        </w:rPr>
        <w:t>/rape</w:t>
      </w:r>
      <w:r w:rsidR="002C53E3">
        <w:rPr>
          <w:rFonts w:asciiTheme="majorHAnsi" w:hAnsiTheme="majorHAnsi"/>
          <w:lang w:val="en-IE"/>
        </w:rPr>
        <w:t>, as the physical invasion of one</w:t>
      </w:r>
      <w:r w:rsidR="00FC436B">
        <w:rPr>
          <w:rFonts w:asciiTheme="majorHAnsi" w:hAnsiTheme="majorHAnsi"/>
          <w:lang w:val="en-IE"/>
        </w:rPr>
        <w:t>’</w:t>
      </w:r>
      <w:r w:rsidR="002C53E3">
        <w:rPr>
          <w:rFonts w:asciiTheme="majorHAnsi" w:hAnsiTheme="majorHAnsi"/>
          <w:lang w:val="en-IE"/>
        </w:rPr>
        <w:t>s body is only one of many extreme stress factors which</w:t>
      </w:r>
      <w:r w:rsidR="00DA73B0">
        <w:rPr>
          <w:rFonts w:asciiTheme="majorHAnsi" w:hAnsiTheme="majorHAnsi"/>
          <w:lang w:val="en-IE"/>
        </w:rPr>
        <w:t xml:space="preserve"> </w:t>
      </w:r>
      <w:r w:rsidR="00FC54F3">
        <w:rPr>
          <w:rFonts w:asciiTheme="majorHAnsi" w:hAnsiTheme="majorHAnsi"/>
          <w:lang w:val="en-IE"/>
        </w:rPr>
        <w:t>together</w:t>
      </w:r>
      <w:r w:rsidR="009C233D">
        <w:rPr>
          <w:rFonts w:asciiTheme="majorHAnsi" w:hAnsiTheme="majorHAnsi"/>
          <w:lang w:val="en-IE"/>
        </w:rPr>
        <w:t xml:space="preserve"> </w:t>
      </w:r>
      <w:r w:rsidR="00FC54F3">
        <w:rPr>
          <w:rFonts w:asciiTheme="majorHAnsi" w:hAnsiTheme="majorHAnsi"/>
          <w:lang w:val="en-IE"/>
        </w:rPr>
        <w:t xml:space="preserve">contribute </w:t>
      </w:r>
      <w:r w:rsidR="0075193D">
        <w:rPr>
          <w:rFonts w:asciiTheme="majorHAnsi" w:hAnsiTheme="majorHAnsi"/>
          <w:lang w:val="en-IE"/>
        </w:rPr>
        <w:t xml:space="preserve">to causing </w:t>
      </w:r>
      <w:r w:rsidR="009D034D">
        <w:rPr>
          <w:rFonts w:asciiTheme="majorHAnsi" w:hAnsiTheme="majorHAnsi"/>
          <w:lang w:val="en-IE"/>
        </w:rPr>
        <w:t xml:space="preserve">sexual violence-related </w:t>
      </w:r>
      <w:r w:rsidR="00FC54F3">
        <w:rPr>
          <w:rFonts w:asciiTheme="majorHAnsi" w:hAnsiTheme="majorHAnsi"/>
          <w:lang w:val="en-IE"/>
        </w:rPr>
        <w:t>trauma. Other factors include pain, humiliation, powerlessness, dehumani</w:t>
      </w:r>
      <w:r w:rsidR="00EB63A7">
        <w:rPr>
          <w:rFonts w:asciiTheme="majorHAnsi" w:hAnsiTheme="majorHAnsi"/>
          <w:lang w:val="en-IE"/>
        </w:rPr>
        <w:t>s</w:t>
      </w:r>
      <w:r w:rsidR="00FC54F3">
        <w:rPr>
          <w:rFonts w:asciiTheme="majorHAnsi" w:hAnsiTheme="majorHAnsi"/>
          <w:lang w:val="en-IE"/>
        </w:rPr>
        <w:t>ation, destruction of identity, fear of being killed or injured and torture,</w:t>
      </w:r>
      <w:r w:rsidR="00FC436B">
        <w:rPr>
          <w:rFonts w:asciiTheme="majorHAnsi" w:hAnsiTheme="majorHAnsi"/>
          <w:lang w:val="en-IE"/>
        </w:rPr>
        <w:t xml:space="preserve"> whether physical or mental</w:t>
      </w:r>
      <w:r w:rsidR="00FC54F3">
        <w:rPr>
          <w:rFonts w:asciiTheme="majorHAnsi" w:hAnsiTheme="majorHAnsi"/>
          <w:lang w:val="en-IE"/>
        </w:rPr>
        <w:t>.</w:t>
      </w:r>
    </w:p>
    <w:p w14:paraId="0660EF00" w14:textId="77777777" w:rsidR="00492DFA" w:rsidRDefault="00492DFA" w:rsidP="005C5BBC">
      <w:pPr>
        <w:ind w:firstLine="0"/>
        <w:rPr>
          <w:rFonts w:asciiTheme="majorHAnsi" w:hAnsiTheme="majorHAnsi"/>
          <w:lang w:val="en-IE"/>
        </w:rPr>
      </w:pPr>
    </w:p>
    <w:p w14:paraId="36C29223" w14:textId="182FEE3B" w:rsidR="00492DFA" w:rsidRDefault="0055476E" w:rsidP="005C5BBC">
      <w:pPr>
        <w:ind w:firstLine="0"/>
        <w:rPr>
          <w:rFonts w:asciiTheme="majorHAnsi" w:hAnsiTheme="majorHAnsi"/>
          <w:lang w:val="en-IE"/>
        </w:rPr>
      </w:pPr>
      <w:r>
        <w:rPr>
          <w:rFonts w:asciiTheme="majorHAnsi" w:hAnsiTheme="majorHAnsi"/>
          <w:lang w:val="en-IE"/>
        </w:rPr>
        <w:t>T</w:t>
      </w:r>
      <w:r w:rsidR="00253813">
        <w:rPr>
          <w:rFonts w:asciiTheme="majorHAnsi" w:hAnsiTheme="majorHAnsi"/>
          <w:lang w:val="en-IE"/>
        </w:rPr>
        <w:t xml:space="preserve">he trainer should highlight some typical consequences of CARSV trauma (e.g. anxiety, depression, acute stress </w:t>
      </w:r>
      <w:r w:rsidR="00D843A0">
        <w:rPr>
          <w:rFonts w:asciiTheme="majorHAnsi" w:hAnsiTheme="majorHAnsi"/>
          <w:lang w:val="en-IE"/>
        </w:rPr>
        <w:t xml:space="preserve">reactions, substance misuse, </w:t>
      </w:r>
      <w:r w:rsidR="000E37CF">
        <w:rPr>
          <w:rFonts w:asciiTheme="majorHAnsi" w:hAnsiTheme="majorHAnsi"/>
          <w:lang w:val="en-IE"/>
        </w:rPr>
        <w:t>post-</w:t>
      </w:r>
      <w:r w:rsidR="00BA574B">
        <w:rPr>
          <w:rFonts w:asciiTheme="majorHAnsi" w:hAnsiTheme="majorHAnsi"/>
          <w:lang w:val="en-IE"/>
        </w:rPr>
        <w:t>traumatic stres</w:t>
      </w:r>
      <w:r w:rsidR="000E37CF">
        <w:rPr>
          <w:rFonts w:asciiTheme="majorHAnsi" w:hAnsiTheme="majorHAnsi"/>
          <w:lang w:val="en-IE"/>
        </w:rPr>
        <w:t>s</w:t>
      </w:r>
      <w:r w:rsidR="00BA574B">
        <w:rPr>
          <w:rFonts w:asciiTheme="majorHAnsi" w:hAnsiTheme="majorHAnsi"/>
          <w:lang w:val="en-IE"/>
        </w:rPr>
        <w:t xml:space="preserve"> disorder (PTSD)</w:t>
      </w:r>
      <w:r w:rsidR="00253813">
        <w:rPr>
          <w:rFonts w:asciiTheme="majorHAnsi" w:hAnsiTheme="majorHAnsi"/>
          <w:lang w:val="en-IE"/>
        </w:rPr>
        <w:t>) and symptoms which may be encountered in different phases following a traumatic experience</w:t>
      </w:r>
      <w:r w:rsidR="00B75F19">
        <w:rPr>
          <w:rFonts w:asciiTheme="majorHAnsi" w:hAnsiTheme="majorHAnsi"/>
          <w:lang w:val="en-IE"/>
        </w:rPr>
        <w:t xml:space="preserve"> (e.g. crying</w:t>
      </w:r>
      <w:r w:rsidR="00253813">
        <w:rPr>
          <w:rFonts w:asciiTheme="majorHAnsi" w:hAnsiTheme="majorHAnsi"/>
          <w:lang w:val="en-IE"/>
        </w:rPr>
        <w:t xml:space="preserve"> but also laughing or seeming </w:t>
      </w:r>
      <w:r w:rsidR="00B75F19">
        <w:rPr>
          <w:rFonts w:asciiTheme="majorHAnsi" w:hAnsiTheme="majorHAnsi"/>
          <w:lang w:val="en-IE"/>
        </w:rPr>
        <w:t>unaffected, sleep disturbances, phobias, sexual d</w:t>
      </w:r>
      <w:r w:rsidR="00084272">
        <w:rPr>
          <w:rFonts w:asciiTheme="majorHAnsi" w:hAnsiTheme="majorHAnsi"/>
          <w:lang w:val="en-IE"/>
        </w:rPr>
        <w:t>y</w:t>
      </w:r>
      <w:r w:rsidR="00B75F19">
        <w:rPr>
          <w:rFonts w:asciiTheme="majorHAnsi" w:hAnsiTheme="majorHAnsi"/>
          <w:lang w:val="en-IE"/>
        </w:rPr>
        <w:t xml:space="preserve">sfunction). The trainer may want to refer back to some of the slides in Module 2 (Understanding Sexual Violence) </w:t>
      </w:r>
      <w:r w:rsidR="00841FCB">
        <w:rPr>
          <w:rFonts w:asciiTheme="majorHAnsi" w:hAnsiTheme="majorHAnsi"/>
          <w:lang w:val="en-IE"/>
        </w:rPr>
        <w:t xml:space="preserve">about debunking </w:t>
      </w:r>
      <w:r w:rsidR="002E1BAC">
        <w:rPr>
          <w:rFonts w:asciiTheme="majorHAnsi" w:hAnsiTheme="majorHAnsi"/>
          <w:lang w:val="en-IE"/>
        </w:rPr>
        <w:t>myths and assumptions about</w:t>
      </w:r>
      <w:r w:rsidR="00841FCB">
        <w:rPr>
          <w:rFonts w:asciiTheme="majorHAnsi" w:hAnsiTheme="majorHAnsi"/>
          <w:lang w:val="en-IE"/>
        </w:rPr>
        <w:t xml:space="preserve"> CARSV victims</w:t>
      </w:r>
      <w:r w:rsidR="002E1BAC">
        <w:rPr>
          <w:rFonts w:asciiTheme="majorHAnsi" w:hAnsiTheme="majorHAnsi"/>
          <w:lang w:val="en-IE"/>
        </w:rPr>
        <w:t xml:space="preserve"> and how they should react or behave</w:t>
      </w:r>
      <w:r w:rsidR="000E37CF">
        <w:rPr>
          <w:rFonts w:asciiTheme="majorHAnsi" w:hAnsiTheme="majorHAnsi"/>
          <w:lang w:val="en-IE"/>
        </w:rPr>
        <w:t xml:space="preserve"> and ensure that participants understand that there is no “right” way to react</w:t>
      </w:r>
      <w:r w:rsidR="002E1BAC">
        <w:rPr>
          <w:rFonts w:asciiTheme="majorHAnsi" w:hAnsiTheme="majorHAnsi"/>
          <w:lang w:val="en-IE"/>
        </w:rPr>
        <w:t xml:space="preserve">. </w:t>
      </w:r>
      <w:r w:rsidR="00EC63D8">
        <w:rPr>
          <w:rFonts w:asciiTheme="majorHAnsi" w:hAnsiTheme="majorHAnsi"/>
          <w:lang w:val="en-IE"/>
        </w:rPr>
        <w:t>Different individuals may develop</w:t>
      </w:r>
      <w:r w:rsidR="00AC4FEA">
        <w:rPr>
          <w:rFonts w:asciiTheme="majorHAnsi" w:hAnsiTheme="majorHAnsi"/>
          <w:lang w:val="en-IE"/>
        </w:rPr>
        <w:t xml:space="preserve"> different coping mechanisms </w:t>
      </w:r>
      <w:r w:rsidR="00EC63D8">
        <w:rPr>
          <w:rFonts w:asciiTheme="majorHAnsi" w:hAnsiTheme="majorHAnsi"/>
          <w:lang w:val="en-IE"/>
        </w:rPr>
        <w:t>in the face</w:t>
      </w:r>
      <w:r w:rsidR="00AC4FEA">
        <w:rPr>
          <w:rFonts w:asciiTheme="majorHAnsi" w:hAnsiTheme="majorHAnsi"/>
          <w:lang w:val="en-IE"/>
        </w:rPr>
        <w:t xml:space="preserve"> of extreme violence and it is important to respect </w:t>
      </w:r>
      <w:r w:rsidR="00084272">
        <w:rPr>
          <w:rFonts w:asciiTheme="majorHAnsi" w:hAnsiTheme="majorHAnsi"/>
          <w:lang w:val="en-IE"/>
        </w:rPr>
        <w:t xml:space="preserve">and factor </w:t>
      </w:r>
      <w:r w:rsidR="00AC4FEA">
        <w:rPr>
          <w:rFonts w:asciiTheme="majorHAnsi" w:hAnsiTheme="majorHAnsi"/>
          <w:lang w:val="en-IE"/>
        </w:rPr>
        <w:t>this</w:t>
      </w:r>
      <w:r w:rsidR="00084272">
        <w:rPr>
          <w:rFonts w:asciiTheme="majorHAnsi" w:hAnsiTheme="majorHAnsi"/>
          <w:lang w:val="en-IE"/>
        </w:rPr>
        <w:t xml:space="preserve"> into the documentation process</w:t>
      </w:r>
      <w:r w:rsidR="00AC4FEA">
        <w:rPr>
          <w:rFonts w:asciiTheme="majorHAnsi" w:hAnsiTheme="majorHAnsi"/>
          <w:lang w:val="en-IE"/>
        </w:rPr>
        <w:t xml:space="preserve">. </w:t>
      </w:r>
    </w:p>
    <w:p w14:paraId="27E4C231" w14:textId="77777777" w:rsidR="00BA5718" w:rsidRDefault="00BA5718" w:rsidP="005C5BBC">
      <w:pPr>
        <w:ind w:firstLine="0"/>
        <w:rPr>
          <w:rFonts w:asciiTheme="majorHAnsi" w:hAnsiTheme="majorHAnsi"/>
          <w:lang w:val="en-IE"/>
        </w:rPr>
      </w:pPr>
    </w:p>
    <w:p w14:paraId="51E92F5A" w14:textId="22CD097F" w:rsidR="00684FE8" w:rsidRDefault="00BA5718" w:rsidP="005C5BBC">
      <w:pPr>
        <w:ind w:firstLine="0"/>
        <w:rPr>
          <w:rFonts w:asciiTheme="majorHAnsi" w:hAnsiTheme="majorHAnsi"/>
          <w:lang w:val="en-IE"/>
        </w:rPr>
      </w:pPr>
      <w:r>
        <w:rPr>
          <w:rFonts w:asciiTheme="majorHAnsi" w:hAnsiTheme="majorHAnsi"/>
          <w:lang w:val="en-IE"/>
        </w:rPr>
        <w:t>Slides 16-21 cover the risk of re</w:t>
      </w:r>
      <w:r w:rsidR="000E6AE1">
        <w:rPr>
          <w:rFonts w:asciiTheme="majorHAnsi" w:hAnsiTheme="majorHAnsi"/>
          <w:lang w:val="en-IE"/>
        </w:rPr>
        <w:t>-</w:t>
      </w:r>
      <w:r>
        <w:rPr>
          <w:rFonts w:asciiTheme="majorHAnsi" w:hAnsiTheme="majorHAnsi"/>
          <w:lang w:val="en-IE"/>
        </w:rPr>
        <w:t>trau</w:t>
      </w:r>
      <w:r w:rsidR="00B40EBD">
        <w:rPr>
          <w:rFonts w:asciiTheme="majorHAnsi" w:hAnsiTheme="majorHAnsi"/>
          <w:lang w:val="en-IE"/>
        </w:rPr>
        <w:t>mati</w:t>
      </w:r>
      <w:r w:rsidR="000E6AE1">
        <w:rPr>
          <w:rFonts w:asciiTheme="majorHAnsi" w:hAnsiTheme="majorHAnsi"/>
          <w:lang w:val="en-IE"/>
        </w:rPr>
        <w:t>s</w:t>
      </w:r>
      <w:r w:rsidR="00B40EBD">
        <w:rPr>
          <w:rFonts w:asciiTheme="majorHAnsi" w:hAnsiTheme="majorHAnsi"/>
          <w:lang w:val="en-IE"/>
        </w:rPr>
        <w:t xml:space="preserve">ation during interview and </w:t>
      </w:r>
      <w:r>
        <w:rPr>
          <w:rFonts w:asciiTheme="majorHAnsi" w:hAnsiTheme="majorHAnsi"/>
          <w:lang w:val="en-IE"/>
        </w:rPr>
        <w:t xml:space="preserve">strategies to work </w:t>
      </w:r>
      <w:r w:rsidR="00B40EBD">
        <w:rPr>
          <w:rFonts w:asciiTheme="majorHAnsi" w:hAnsiTheme="majorHAnsi"/>
          <w:lang w:val="en-IE"/>
        </w:rPr>
        <w:t>according to a trauma-sensitive approach.</w:t>
      </w:r>
      <w:r w:rsidR="00AD199D">
        <w:rPr>
          <w:rFonts w:asciiTheme="majorHAnsi" w:hAnsiTheme="majorHAnsi"/>
          <w:lang w:val="en-IE"/>
        </w:rPr>
        <w:t xml:space="preserve"> The trainer should </w:t>
      </w:r>
      <w:r w:rsidR="00CA3B2B">
        <w:rPr>
          <w:rFonts w:asciiTheme="majorHAnsi" w:hAnsiTheme="majorHAnsi"/>
          <w:lang w:val="en-IE"/>
        </w:rPr>
        <w:t>highlight that certain behaviours, environments, words, smells or sounds may act as triggers and re</w:t>
      </w:r>
      <w:r w:rsidR="001310D2">
        <w:rPr>
          <w:rFonts w:asciiTheme="majorHAnsi" w:hAnsiTheme="majorHAnsi"/>
          <w:lang w:val="en-IE"/>
        </w:rPr>
        <w:t>sult i</w:t>
      </w:r>
      <w:r w:rsidR="00023367">
        <w:rPr>
          <w:rFonts w:asciiTheme="majorHAnsi" w:hAnsiTheme="majorHAnsi"/>
          <w:lang w:val="en-IE"/>
        </w:rPr>
        <w:t>n</w:t>
      </w:r>
      <w:r w:rsidR="001310D2">
        <w:rPr>
          <w:rFonts w:asciiTheme="majorHAnsi" w:hAnsiTheme="majorHAnsi"/>
          <w:lang w:val="en-IE"/>
        </w:rPr>
        <w:t xml:space="preserve"> the victim re-experiencing the events and feelings of the original trauma. It is therefore important for documenters to avoid specific actions or behaviours based on </w:t>
      </w:r>
      <w:r w:rsidR="00F31FDC">
        <w:rPr>
          <w:rFonts w:asciiTheme="majorHAnsi" w:hAnsiTheme="majorHAnsi"/>
          <w:lang w:val="en-IE"/>
        </w:rPr>
        <w:t xml:space="preserve">the prior research and </w:t>
      </w:r>
      <w:r w:rsidR="001310D2">
        <w:rPr>
          <w:rFonts w:asciiTheme="majorHAnsi" w:hAnsiTheme="majorHAnsi"/>
          <w:lang w:val="en-IE"/>
        </w:rPr>
        <w:t>understanding of a victim’s experience (e.g. refraining from wearing strong perfumes if information available about the victim or gathered from other victims refers to nauseating odours associated with the alleged perpetrators, or law enforcement officials refraining from wearing uniforms which may remind the victim of uniforms worn by alleged perpetrators).</w:t>
      </w:r>
      <w:r w:rsidR="00016268">
        <w:rPr>
          <w:rFonts w:asciiTheme="majorHAnsi" w:hAnsiTheme="majorHAnsi"/>
          <w:lang w:val="en-IE"/>
        </w:rPr>
        <w:t xml:space="preserve"> </w:t>
      </w:r>
    </w:p>
    <w:p w14:paraId="67A982A2" w14:textId="77777777" w:rsidR="00684FE8" w:rsidRDefault="00684FE8" w:rsidP="005C5BBC">
      <w:pPr>
        <w:ind w:firstLine="0"/>
        <w:rPr>
          <w:rFonts w:asciiTheme="majorHAnsi" w:hAnsiTheme="majorHAnsi"/>
          <w:lang w:val="en-IE"/>
        </w:rPr>
      </w:pPr>
    </w:p>
    <w:p w14:paraId="22162058" w14:textId="01D30E2D" w:rsidR="001310D2" w:rsidRDefault="00016268" w:rsidP="005C5BBC">
      <w:pPr>
        <w:ind w:firstLine="0"/>
        <w:rPr>
          <w:rFonts w:asciiTheme="majorHAnsi" w:hAnsiTheme="majorHAnsi"/>
          <w:lang w:val="en-IE"/>
        </w:rPr>
      </w:pPr>
      <w:r>
        <w:rPr>
          <w:rFonts w:asciiTheme="majorHAnsi" w:hAnsiTheme="majorHAnsi"/>
          <w:lang w:val="en-IE"/>
        </w:rPr>
        <w:t>Key strategies to mitigate the risk of re</w:t>
      </w:r>
      <w:r w:rsidR="000E6AE1">
        <w:rPr>
          <w:rFonts w:asciiTheme="majorHAnsi" w:hAnsiTheme="majorHAnsi"/>
          <w:lang w:val="en-IE"/>
        </w:rPr>
        <w:t>-</w:t>
      </w:r>
      <w:r>
        <w:rPr>
          <w:rFonts w:asciiTheme="majorHAnsi" w:hAnsiTheme="majorHAnsi"/>
          <w:lang w:val="en-IE"/>
        </w:rPr>
        <w:t>traumati</w:t>
      </w:r>
      <w:r w:rsidR="000E6AE1">
        <w:rPr>
          <w:rFonts w:asciiTheme="majorHAnsi" w:hAnsiTheme="majorHAnsi"/>
          <w:lang w:val="en-IE"/>
        </w:rPr>
        <w:t>s</w:t>
      </w:r>
      <w:r>
        <w:rPr>
          <w:rFonts w:asciiTheme="majorHAnsi" w:hAnsiTheme="majorHAnsi"/>
          <w:lang w:val="en-IE"/>
        </w:rPr>
        <w:t>ation are found throughout the Protocol and</w:t>
      </w:r>
      <w:r w:rsidR="00AE0F3A">
        <w:rPr>
          <w:rFonts w:asciiTheme="majorHAnsi" w:hAnsiTheme="majorHAnsi"/>
          <w:lang w:val="en-IE"/>
        </w:rPr>
        <w:t xml:space="preserve"> can be grouped under the following</w:t>
      </w:r>
      <w:r w:rsidR="00E31E05">
        <w:rPr>
          <w:rFonts w:asciiTheme="majorHAnsi" w:hAnsiTheme="majorHAnsi"/>
          <w:lang w:val="en-IE"/>
        </w:rPr>
        <w:t xml:space="preserve"> aims: (i) ensuring victims’</w:t>
      </w:r>
      <w:r w:rsidR="006D2CE4">
        <w:rPr>
          <w:rFonts w:asciiTheme="majorHAnsi" w:hAnsiTheme="majorHAnsi"/>
          <w:lang w:val="en-IE"/>
        </w:rPr>
        <w:t>/witnesses’</w:t>
      </w:r>
      <w:r w:rsidR="00AE0F3A">
        <w:rPr>
          <w:rFonts w:asciiTheme="majorHAnsi" w:hAnsiTheme="majorHAnsi"/>
          <w:lang w:val="en-IE"/>
        </w:rPr>
        <w:t xml:space="preserve"> physical and emotional safety prior</w:t>
      </w:r>
      <w:r w:rsidR="00684FE8">
        <w:rPr>
          <w:rFonts w:asciiTheme="majorHAnsi" w:hAnsiTheme="majorHAnsi"/>
          <w:lang w:val="en-IE"/>
        </w:rPr>
        <w:t xml:space="preserve"> to</w:t>
      </w:r>
      <w:r w:rsidR="00AE0F3A">
        <w:rPr>
          <w:rFonts w:asciiTheme="majorHAnsi" w:hAnsiTheme="majorHAnsi"/>
          <w:lang w:val="en-IE"/>
        </w:rPr>
        <w:t xml:space="preserve">, during and after </w:t>
      </w:r>
      <w:r w:rsidR="00684FE8">
        <w:rPr>
          <w:rFonts w:asciiTheme="majorHAnsi" w:hAnsiTheme="majorHAnsi"/>
          <w:lang w:val="en-IE"/>
        </w:rPr>
        <w:t xml:space="preserve">an </w:t>
      </w:r>
      <w:r w:rsidR="00AE0F3A">
        <w:rPr>
          <w:rFonts w:asciiTheme="majorHAnsi" w:hAnsiTheme="majorHAnsi"/>
          <w:lang w:val="en-IE"/>
        </w:rPr>
        <w:t xml:space="preserve">interview, (ii) promoting </w:t>
      </w:r>
      <w:r w:rsidR="00606E4C">
        <w:rPr>
          <w:rFonts w:asciiTheme="majorHAnsi" w:hAnsiTheme="majorHAnsi"/>
          <w:lang w:val="en-IE"/>
        </w:rPr>
        <w:t xml:space="preserve">trustworthiness, (iii) </w:t>
      </w:r>
      <w:r w:rsidR="00684FE8">
        <w:rPr>
          <w:rFonts w:asciiTheme="majorHAnsi" w:hAnsiTheme="majorHAnsi"/>
          <w:lang w:val="en-IE"/>
        </w:rPr>
        <w:t>“</w:t>
      </w:r>
      <w:r w:rsidR="00606E4C">
        <w:rPr>
          <w:rFonts w:asciiTheme="majorHAnsi" w:hAnsiTheme="majorHAnsi"/>
          <w:lang w:val="en-IE"/>
        </w:rPr>
        <w:t>giving back</w:t>
      </w:r>
      <w:r w:rsidR="00684FE8">
        <w:rPr>
          <w:rFonts w:asciiTheme="majorHAnsi" w:hAnsiTheme="majorHAnsi"/>
          <w:lang w:val="en-IE"/>
        </w:rPr>
        <w:t>”</w:t>
      </w:r>
      <w:r w:rsidR="00606E4C">
        <w:rPr>
          <w:rFonts w:asciiTheme="majorHAnsi" w:hAnsiTheme="majorHAnsi"/>
          <w:lang w:val="en-IE"/>
        </w:rPr>
        <w:t xml:space="preserve"> to victims</w:t>
      </w:r>
      <w:r w:rsidR="006D2CE4">
        <w:rPr>
          <w:rFonts w:asciiTheme="majorHAnsi" w:hAnsiTheme="majorHAnsi"/>
          <w:lang w:val="en-IE"/>
        </w:rPr>
        <w:t>/witnesses</w:t>
      </w:r>
      <w:r w:rsidR="00606E4C">
        <w:rPr>
          <w:rFonts w:asciiTheme="majorHAnsi" w:hAnsiTheme="majorHAnsi"/>
          <w:lang w:val="en-IE"/>
        </w:rPr>
        <w:t xml:space="preserve"> a </w:t>
      </w:r>
      <w:r w:rsidR="00AE0F3A">
        <w:rPr>
          <w:rFonts w:asciiTheme="majorHAnsi" w:hAnsiTheme="majorHAnsi"/>
          <w:lang w:val="en-IE"/>
        </w:rPr>
        <w:t xml:space="preserve">sense of </w:t>
      </w:r>
      <w:r w:rsidR="00606E4C">
        <w:rPr>
          <w:rFonts w:asciiTheme="majorHAnsi" w:hAnsiTheme="majorHAnsi"/>
          <w:lang w:val="en-IE"/>
        </w:rPr>
        <w:t>agency and control</w:t>
      </w:r>
      <w:r w:rsidR="005C7428">
        <w:rPr>
          <w:rFonts w:asciiTheme="majorHAnsi" w:hAnsiTheme="majorHAnsi"/>
          <w:lang w:val="en-IE"/>
        </w:rPr>
        <w:t xml:space="preserve"> by offer</w:t>
      </w:r>
      <w:r w:rsidR="00BB4D55">
        <w:rPr>
          <w:rFonts w:asciiTheme="majorHAnsi" w:hAnsiTheme="majorHAnsi"/>
          <w:lang w:val="en-IE"/>
        </w:rPr>
        <w:t xml:space="preserve">ing them choices, (iv) ensuring </w:t>
      </w:r>
      <w:r w:rsidR="00E31E05">
        <w:rPr>
          <w:rFonts w:asciiTheme="majorHAnsi" w:hAnsiTheme="majorHAnsi"/>
          <w:lang w:val="en-IE"/>
        </w:rPr>
        <w:t xml:space="preserve">that </w:t>
      </w:r>
      <w:r w:rsidR="00BB4D55">
        <w:rPr>
          <w:rFonts w:asciiTheme="majorHAnsi" w:hAnsiTheme="majorHAnsi"/>
          <w:lang w:val="en-IE"/>
        </w:rPr>
        <w:t>the process is coll</w:t>
      </w:r>
      <w:r w:rsidR="006D2CE4">
        <w:rPr>
          <w:rFonts w:asciiTheme="majorHAnsi" w:hAnsiTheme="majorHAnsi"/>
          <w:lang w:val="en-IE"/>
        </w:rPr>
        <w:t>a</w:t>
      </w:r>
      <w:r w:rsidR="00BB4D55">
        <w:rPr>
          <w:rFonts w:asciiTheme="majorHAnsi" w:hAnsiTheme="majorHAnsi"/>
          <w:lang w:val="en-IE"/>
        </w:rPr>
        <w:t>borative and participatory and (v) empowering</w:t>
      </w:r>
      <w:r w:rsidR="00A54769">
        <w:rPr>
          <w:rFonts w:asciiTheme="majorHAnsi" w:hAnsiTheme="majorHAnsi"/>
          <w:lang w:val="en-IE"/>
        </w:rPr>
        <w:t xml:space="preserve"> victims. </w:t>
      </w:r>
      <w:r w:rsidR="003426AA">
        <w:rPr>
          <w:rFonts w:asciiTheme="majorHAnsi" w:hAnsiTheme="majorHAnsi"/>
          <w:lang w:val="en-IE"/>
        </w:rPr>
        <w:t xml:space="preserve">Providing </w:t>
      </w:r>
      <w:r w:rsidR="00F31FDC">
        <w:rPr>
          <w:rFonts w:asciiTheme="majorHAnsi" w:hAnsiTheme="majorHAnsi"/>
          <w:lang w:val="en-IE"/>
        </w:rPr>
        <w:t>evidence</w:t>
      </w:r>
      <w:r w:rsidR="003426AA">
        <w:rPr>
          <w:rFonts w:asciiTheme="majorHAnsi" w:hAnsiTheme="majorHAnsi"/>
          <w:lang w:val="en-IE"/>
        </w:rPr>
        <w:t xml:space="preserve"> can be </w:t>
      </w:r>
      <w:r w:rsidR="004169CB">
        <w:rPr>
          <w:rFonts w:asciiTheme="majorHAnsi" w:hAnsiTheme="majorHAnsi"/>
          <w:lang w:val="en-IE"/>
        </w:rPr>
        <w:t xml:space="preserve">a </w:t>
      </w:r>
      <w:r w:rsidR="003426AA">
        <w:rPr>
          <w:rFonts w:asciiTheme="majorHAnsi" w:hAnsiTheme="majorHAnsi"/>
          <w:lang w:val="en-IE"/>
        </w:rPr>
        <w:t>cathartic</w:t>
      </w:r>
      <w:r w:rsidR="004169CB">
        <w:rPr>
          <w:rFonts w:asciiTheme="majorHAnsi" w:hAnsiTheme="majorHAnsi"/>
          <w:lang w:val="en-IE"/>
        </w:rPr>
        <w:t xml:space="preserve"> experience</w:t>
      </w:r>
      <w:r w:rsidR="003426AA">
        <w:rPr>
          <w:rFonts w:asciiTheme="majorHAnsi" w:hAnsiTheme="majorHAnsi"/>
          <w:lang w:val="en-IE"/>
        </w:rPr>
        <w:t xml:space="preserve">. </w:t>
      </w:r>
      <w:r w:rsidR="004B3E70">
        <w:rPr>
          <w:rFonts w:asciiTheme="majorHAnsi" w:hAnsiTheme="majorHAnsi"/>
          <w:lang w:val="en-IE"/>
        </w:rPr>
        <w:t xml:space="preserve">While </w:t>
      </w:r>
      <w:r w:rsidR="00F31FDC">
        <w:rPr>
          <w:rFonts w:asciiTheme="majorHAnsi" w:hAnsiTheme="majorHAnsi"/>
          <w:lang w:val="en-IE"/>
        </w:rPr>
        <w:t>victims/witnesses</w:t>
      </w:r>
      <w:r w:rsidR="004B3E70">
        <w:rPr>
          <w:rFonts w:asciiTheme="majorHAnsi" w:hAnsiTheme="majorHAnsi"/>
          <w:lang w:val="en-IE"/>
        </w:rPr>
        <w:t xml:space="preserve"> may become</w:t>
      </w:r>
      <w:r w:rsidR="003426AA">
        <w:rPr>
          <w:rFonts w:asciiTheme="majorHAnsi" w:hAnsiTheme="majorHAnsi"/>
          <w:lang w:val="en-IE"/>
        </w:rPr>
        <w:t xml:space="preserve"> very emotional </w:t>
      </w:r>
      <w:r w:rsidR="004B3E70">
        <w:rPr>
          <w:rFonts w:asciiTheme="majorHAnsi" w:hAnsiTheme="majorHAnsi"/>
          <w:lang w:val="en-IE"/>
        </w:rPr>
        <w:t>during testimony, this</w:t>
      </w:r>
      <w:r w:rsidR="004169CB">
        <w:rPr>
          <w:rFonts w:asciiTheme="majorHAnsi" w:hAnsiTheme="majorHAnsi"/>
          <w:lang w:val="en-IE"/>
        </w:rPr>
        <w:t xml:space="preserve"> does not necessarily </w:t>
      </w:r>
      <w:r w:rsidR="00801733">
        <w:rPr>
          <w:rFonts w:asciiTheme="majorHAnsi" w:hAnsiTheme="majorHAnsi"/>
          <w:lang w:val="en-IE"/>
        </w:rPr>
        <w:t>m</w:t>
      </w:r>
      <w:r w:rsidR="004169CB">
        <w:rPr>
          <w:rFonts w:asciiTheme="majorHAnsi" w:hAnsiTheme="majorHAnsi"/>
          <w:lang w:val="en-IE"/>
        </w:rPr>
        <w:t>ean that they are in distress</w:t>
      </w:r>
      <w:r w:rsidR="00BE3C33">
        <w:rPr>
          <w:rFonts w:asciiTheme="majorHAnsi" w:hAnsiTheme="majorHAnsi"/>
          <w:lang w:val="en-IE"/>
        </w:rPr>
        <w:t xml:space="preserve"> or that the interview must be stopped</w:t>
      </w:r>
      <w:r w:rsidR="004169CB">
        <w:rPr>
          <w:rFonts w:asciiTheme="majorHAnsi" w:hAnsiTheme="majorHAnsi"/>
          <w:lang w:val="en-IE"/>
        </w:rPr>
        <w:t xml:space="preserve">. A </w:t>
      </w:r>
      <w:r w:rsidR="00760E5E">
        <w:rPr>
          <w:rFonts w:asciiTheme="majorHAnsi" w:hAnsiTheme="majorHAnsi"/>
          <w:lang w:val="en-IE"/>
        </w:rPr>
        <w:t xml:space="preserve">professional, </w:t>
      </w:r>
      <w:r w:rsidR="004169CB">
        <w:rPr>
          <w:rFonts w:asciiTheme="majorHAnsi" w:hAnsiTheme="majorHAnsi"/>
          <w:lang w:val="en-IE"/>
        </w:rPr>
        <w:t xml:space="preserve">collaborative, respectful and empowering </w:t>
      </w:r>
      <w:r w:rsidR="00E36AE1">
        <w:rPr>
          <w:rFonts w:asciiTheme="majorHAnsi" w:hAnsiTheme="majorHAnsi"/>
          <w:lang w:val="en-IE"/>
        </w:rPr>
        <w:t>evidence</w:t>
      </w:r>
      <w:r w:rsidR="005F6014">
        <w:rPr>
          <w:rFonts w:asciiTheme="majorHAnsi" w:hAnsiTheme="majorHAnsi"/>
          <w:lang w:val="en-IE"/>
        </w:rPr>
        <w:t xml:space="preserve"> gathering</w:t>
      </w:r>
      <w:r w:rsidR="00E36AE1">
        <w:rPr>
          <w:rFonts w:asciiTheme="majorHAnsi" w:hAnsiTheme="majorHAnsi"/>
          <w:lang w:val="en-IE"/>
        </w:rPr>
        <w:t xml:space="preserve"> </w:t>
      </w:r>
      <w:r w:rsidR="004169CB">
        <w:rPr>
          <w:rFonts w:asciiTheme="majorHAnsi" w:hAnsiTheme="majorHAnsi"/>
          <w:lang w:val="en-IE"/>
        </w:rPr>
        <w:t>process</w:t>
      </w:r>
      <w:r w:rsidR="00686D4A">
        <w:rPr>
          <w:rFonts w:asciiTheme="majorHAnsi" w:hAnsiTheme="majorHAnsi"/>
          <w:lang w:val="en-IE"/>
        </w:rPr>
        <w:t xml:space="preserve"> </w:t>
      </w:r>
      <w:r w:rsidR="004169CB">
        <w:rPr>
          <w:rFonts w:asciiTheme="majorHAnsi" w:hAnsiTheme="majorHAnsi"/>
          <w:lang w:val="en-IE"/>
        </w:rPr>
        <w:t xml:space="preserve">will respect a person’s wish to continue even if they are showing a lot of emotion (e.g. crying). </w:t>
      </w:r>
      <w:r w:rsidR="00A54769">
        <w:rPr>
          <w:rFonts w:asciiTheme="majorHAnsi" w:hAnsiTheme="majorHAnsi"/>
          <w:lang w:val="en-IE"/>
        </w:rPr>
        <w:t>The trainer should prompt</w:t>
      </w:r>
      <w:r w:rsidR="00BB4D55">
        <w:rPr>
          <w:rFonts w:asciiTheme="majorHAnsi" w:hAnsiTheme="majorHAnsi"/>
          <w:lang w:val="en-IE"/>
        </w:rPr>
        <w:t xml:space="preserve"> participants to reflect on the </w:t>
      </w:r>
      <w:r w:rsidR="00B85699">
        <w:rPr>
          <w:rFonts w:asciiTheme="majorHAnsi" w:hAnsiTheme="majorHAnsi"/>
          <w:lang w:val="en-IE"/>
        </w:rPr>
        <w:t xml:space="preserve">strategies presented and </w:t>
      </w:r>
      <w:r w:rsidR="00BB4D55">
        <w:rPr>
          <w:rFonts w:asciiTheme="majorHAnsi" w:hAnsiTheme="majorHAnsi"/>
          <w:lang w:val="en-IE"/>
        </w:rPr>
        <w:t>to share additional</w:t>
      </w:r>
      <w:r w:rsidR="00B85699">
        <w:rPr>
          <w:rFonts w:asciiTheme="majorHAnsi" w:hAnsiTheme="majorHAnsi"/>
          <w:lang w:val="en-IE"/>
        </w:rPr>
        <w:t xml:space="preserve"> ones</w:t>
      </w:r>
      <w:r w:rsidR="00BB4D55">
        <w:rPr>
          <w:rFonts w:asciiTheme="majorHAnsi" w:hAnsiTheme="majorHAnsi"/>
          <w:lang w:val="en-IE"/>
        </w:rPr>
        <w:t xml:space="preserve"> that t</w:t>
      </w:r>
      <w:r w:rsidR="00B85699">
        <w:rPr>
          <w:rFonts w:asciiTheme="majorHAnsi" w:hAnsiTheme="majorHAnsi"/>
          <w:lang w:val="en-IE"/>
        </w:rPr>
        <w:t>hey may have used in their work and found particularly useful.</w:t>
      </w:r>
    </w:p>
    <w:p w14:paraId="3EB8BBC2" w14:textId="77777777" w:rsidR="00B40EBD" w:rsidRDefault="00B40EBD" w:rsidP="005C5BBC">
      <w:pPr>
        <w:ind w:firstLine="0"/>
        <w:rPr>
          <w:rFonts w:asciiTheme="majorHAnsi" w:hAnsiTheme="majorHAnsi"/>
          <w:lang w:val="en-IE"/>
        </w:rPr>
      </w:pPr>
    </w:p>
    <w:p w14:paraId="72950F7B" w14:textId="5622AE3D" w:rsidR="00CB42DA" w:rsidRDefault="00F56671" w:rsidP="0066079A">
      <w:pPr>
        <w:ind w:firstLine="0"/>
        <w:rPr>
          <w:rFonts w:asciiTheme="majorHAnsi" w:hAnsiTheme="majorHAnsi"/>
          <w:lang w:val="en-IE"/>
        </w:rPr>
      </w:pPr>
      <w:r w:rsidRPr="00BA4662">
        <w:rPr>
          <w:rFonts w:asciiTheme="majorHAnsi" w:hAnsiTheme="majorHAnsi"/>
          <w:lang w:val="en-IE"/>
        </w:rPr>
        <w:t>The last section (slides 22-2</w:t>
      </w:r>
      <w:r w:rsidR="002309D4" w:rsidRPr="00BA4662">
        <w:rPr>
          <w:rFonts w:asciiTheme="majorHAnsi" w:hAnsiTheme="majorHAnsi"/>
          <w:lang w:val="en-IE"/>
        </w:rPr>
        <w:t>6</w:t>
      </w:r>
      <w:r w:rsidRPr="00BA4662">
        <w:rPr>
          <w:rFonts w:asciiTheme="majorHAnsi" w:hAnsiTheme="majorHAnsi"/>
          <w:lang w:val="en-IE"/>
        </w:rPr>
        <w:t xml:space="preserve">) deals with the </w:t>
      </w:r>
      <w:r w:rsidR="00760E5E">
        <w:rPr>
          <w:rFonts w:asciiTheme="majorHAnsi" w:hAnsiTheme="majorHAnsi"/>
          <w:lang w:val="en-IE"/>
        </w:rPr>
        <w:t xml:space="preserve">potential </w:t>
      </w:r>
      <w:r w:rsidRPr="00BA4662">
        <w:rPr>
          <w:rFonts w:asciiTheme="majorHAnsi" w:hAnsiTheme="majorHAnsi"/>
          <w:lang w:val="en-IE"/>
        </w:rPr>
        <w:t xml:space="preserve">effect of trauma on </w:t>
      </w:r>
      <w:r w:rsidR="006D2CE4" w:rsidRPr="00BA4662">
        <w:rPr>
          <w:rFonts w:asciiTheme="majorHAnsi" w:hAnsiTheme="majorHAnsi"/>
          <w:lang w:val="en-IE"/>
        </w:rPr>
        <w:t>victims’/</w:t>
      </w:r>
      <w:r w:rsidRPr="00BA4662">
        <w:rPr>
          <w:rFonts w:asciiTheme="majorHAnsi" w:hAnsiTheme="majorHAnsi"/>
          <w:lang w:val="en-IE"/>
        </w:rPr>
        <w:t>witness</w:t>
      </w:r>
      <w:r w:rsidR="006D2CE4" w:rsidRPr="00BA4662">
        <w:rPr>
          <w:rFonts w:asciiTheme="majorHAnsi" w:hAnsiTheme="majorHAnsi"/>
          <w:lang w:val="en-IE"/>
        </w:rPr>
        <w:t>es’</w:t>
      </w:r>
      <w:r w:rsidR="001F2C3B" w:rsidRPr="00BA4662">
        <w:rPr>
          <w:rFonts w:asciiTheme="majorHAnsi" w:hAnsiTheme="majorHAnsi"/>
          <w:lang w:val="en-IE"/>
        </w:rPr>
        <w:t xml:space="preserve"> description of experiences</w:t>
      </w:r>
      <w:r w:rsidRPr="00BA4662">
        <w:rPr>
          <w:rFonts w:asciiTheme="majorHAnsi" w:hAnsiTheme="majorHAnsi"/>
          <w:lang w:val="en-IE"/>
        </w:rPr>
        <w:t xml:space="preserve">. </w:t>
      </w:r>
      <w:r w:rsidR="002309D4" w:rsidRPr="00BA4662">
        <w:rPr>
          <w:rFonts w:asciiTheme="majorHAnsi" w:hAnsiTheme="majorHAnsi"/>
          <w:lang w:val="en-IE"/>
        </w:rPr>
        <w:t xml:space="preserve">The trainer should emphasise that </w:t>
      </w:r>
      <w:r w:rsidR="00436F81" w:rsidRPr="00BA4662">
        <w:rPr>
          <w:rFonts w:asciiTheme="majorHAnsi" w:hAnsiTheme="majorHAnsi"/>
          <w:lang w:val="en-IE"/>
        </w:rPr>
        <w:t xml:space="preserve">the memories of traumatised individuals </w:t>
      </w:r>
      <w:r w:rsidR="00425ACE" w:rsidRPr="00BA4662">
        <w:rPr>
          <w:rFonts w:asciiTheme="majorHAnsi" w:hAnsiTheme="majorHAnsi"/>
          <w:lang w:val="en-IE"/>
        </w:rPr>
        <w:t xml:space="preserve">(whether they are </w:t>
      </w:r>
      <w:r w:rsidR="00DF60E2" w:rsidRPr="00BA4662">
        <w:rPr>
          <w:rFonts w:asciiTheme="majorHAnsi" w:hAnsiTheme="majorHAnsi"/>
          <w:lang w:val="en-IE"/>
        </w:rPr>
        <w:t>suffer</w:t>
      </w:r>
      <w:r w:rsidR="00B619D9" w:rsidRPr="00BA4662">
        <w:rPr>
          <w:rFonts w:asciiTheme="majorHAnsi" w:hAnsiTheme="majorHAnsi"/>
          <w:lang w:val="en-IE"/>
        </w:rPr>
        <w:t>ing</w:t>
      </w:r>
      <w:r w:rsidR="00DF60E2" w:rsidRPr="00BA4662">
        <w:rPr>
          <w:rFonts w:asciiTheme="majorHAnsi" w:hAnsiTheme="majorHAnsi"/>
          <w:lang w:val="en-IE"/>
        </w:rPr>
        <w:t xml:space="preserve"> from </w:t>
      </w:r>
      <w:r w:rsidR="00425ACE" w:rsidRPr="00BA4662">
        <w:rPr>
          <w:rFonts w:asciiTheme="majorHAnsi" w:hAnsiTheme="majorHAnsi"/>
          <w:lang w:val="en-IE"/>
        </w:rPr>
        <w:t xml:space="preserve">PTSD </w:t>
      </w:r>
      <w:r w:rsidR="00DF60E2" w:rsidRPr="00BA4662">
        <w:rPr>
          <w:rFonts w:asciiTheme="majorHAnsi" w:hAnsiTheme="majorHAnsi"/>
          <w:lang w:val="en-IE"/>
        </w:rPr>
        <w:t>or</w:t>
      </w:r>
      <w:r w:rsidR="00425ACE" w:rsidRPr="00BA4662">
        <w:rPr>
          <w:rFonts w:asciiTheme="majorHAnsi" w:hAnsiTheme="majorHAnsi"/>
          <w:lang w:val="en-IE"/>
        </w:rPr>
        <w:t xml:space="preserve"> other psychiatric disorders or not) </w:t>
      </w:r>
      <w:r w:rsidR="00436F81" w:rsidRPr="00BA4662">
        <w:rPr>
          <w:rFonts w:asciiTheme="majorHAnsi" w:hAnsiTheme="majorHAnsi"/>
          <w:i/>
          <w:iCs/>
          <w:lang w:val="en-IE"/>
        </w:rPr>
        <w:t>can</w:t>
      </w:r>
      <w:r w:rsidR="00436F81" w:rsidRPr="00BA4662">
        <w:rPr>
          <w:rFonts w:asciiTheme="majorHAnsi" w:hAnsiTheme="majorHAnsi"/>
          <w:lang w:val="en-IE"/>
        </w:rPr>
        <w:t xml:space="preserve"> - not necessarily will - lack detail (especially peripheral details which may relate to, for example, evidence of contextual </w:t>
      </w:r>
      <w:r w:rsidR="00F77BFF" w:rsidRPr="00BA4662">
        <w:rPr>
          <w:rFonts w:asciiTheme="majorHAnsi" w:hAnsiTheme="majorHAnsi"/>
          <w:lang w:val="en-IE"/>
        </w:rPr>
        <w:t xml:space="preserve">or common </w:t>
      </w:r>
      <w:r w:rsidR="00436F81" w:rsidRPr="00BA4662">
        <w:rPr>
          <w:rFonts w:asciiTheme="majorHAnsi" w:hAnsiTheme="majorHAnsi"/>
          <w:lang w:val="en-IE"/>
        </w:rPr>
        <w:t>elements</w:t>
      </w:r>
      <w:r w:rsidR="00F77BFF" w:rsidRPr="00BA4662">
        <w:rPr>
          <w:rFonts w:asciiTheme="majorHAnsi" w:hAnsiTheme="majorHAnsi"/>
          <w:lang w:val="en-IE"/>
        </w:rPr>
        <w:t xml:space="preserve"> of war crimes, crimes against humanity and genocide), consistency and coherence.</w:t>
      </w:r>
      <w:r w:rsidR="00425ACE" w:rsidRPr="00BA4662">
        <w:rPr>
          <w:rFonts w:asciiTheme="majorHAnsi" w:hAnsiTheme="majorHAnsi"/>
          <w:lang w:val="en-IE"/>
        </w:rPr>
        <w:t xml:space="preserve">  </w:t>
      </w:r>
      <w:r w:rsidR="00F77BFF" w:rsidRPr="00BA4662">
        <w:rPr>
          <w:rFonts w:asciiTheme="majorHAnsi" w:hAnsiTheme="majorHAnsi"/>
          <w:lang w:val="en-IE"/>
        </w:rPr>
        <w:t>The trainer should underscore that</w:t>
      </w:r>
      <w:r w:rsidR="00BA4662">
        <w:rPr>
          <w:rFonts w:asciiTheme="majorHAnsi" w:hAnsiTheme="majorHAnsi"/>
          <w:lang w:val="en-IE"/>
        </w:rPr>
        <w:t>:</w:t>
      </w:r>
      <w:r w:rsidR="00F77BFF" w:rsidRPr="00BA4662">
        <w:rPr>
          <w:rFonts w:asciiTheme="majorHAnsi" w:hAnsiTheme="majorHAnsi"/>
          <w:lang w:val="en-IE"/>
        </w:rPr>
        <w:t xml:space="preserve"> whether </w:t>
      </w:r>
      <w:r w:rsidR="009F2B8A" w:rsidRPr="00BA4662">
        <w:rPr>
          <w:rFonts w:asciiTheme="majorHAnsi" w:hAnsiTheme="majorHAnsi"/>
          <w:lang w:val="en-IE"/>
        </w:rPr>
        <w:t xml:space="preserve">the account of </w:t>
      </w:r>
      <w:r w:rsidR="00425ACE" w:rsidRPr="00BA4662">
        <w:rPr>
          <w:rFonts w:asciiTheme="majorHAnsi" w:hAnsiTheme="majorHAnsi"/>
          <w:lang w:val="en-IE"/>
        </w:rPr>
        <w:t xml:space="preserve">a particular victim/witness </w:t>
      </w:r>
      <w:r w:rsidR="009F2B8A" w:rsidRPr="00BA4662">
        <w:rPr>
          <w:rFonts w:asciiTheme="majorHAnsi" w:hAnsiTheme="majorHAnsi"/>
          <w:lang w:val="en-IE"/>
        </w:rPr>
        <w:t xml:space="preserve">is </w:t>
      </w:r>
      <w:r w:rsidR="009F2B8A" w:rsidRPr="00BA4662">
        <w:rPr>
          <w:rFonts w:asciiTheme="majorHAnsi" w:hAnsiTheme="majorHAnsi"/>
          <w:lang w:val="en-IE"/>
        </w:rPr>
        <w:lastRenderedPageBreak/>
        <w:t>reliable and credible must be determined on a case-by-case basis</w:t>
      </w:r>
      <w:r w:rsidR="00BA4662">
        <w:rPr>
          <w:rFonts w:asciiTheme="majorHAnsi" w:hAnsiTheme="majorHAnsi"/>
          <w:lang w:val="en-IE"/>
        </w:rPr>
        <w:t>;</w:t>
      </w:r>
      <w:r w:rsidR="00505497" w:rsidRPr="00BA4662">
        <w:rPr>
          <w:rFonts w:asciiTheme="majorHAnsi" w:hAnsiTheme="majorHAnsi"/>
          <w:lang w:val="en-IE"/>
        </w:rPr>
        <w:t xml:space="preserve"> inconsistency</w:t>
      </w:r>
      <w:r w:rsidR="00BA4662">
        <w:rPr>
          <w:rFonts w:asciiTheme="majorHAnsi" w:hAnsiTheme="majorHAnsi"/>
          <w:lang w:val="en-IE"/>
        </w:rPr>
        <w:t xml:space="preserve">, lack of detail and/or </w:t>
      </w:r>
      <w:r w:rsidR="00D15B8C">
        <w:rPr>
          <w:rFonts w:asciiTheme="majorHAnsi" w:hAnsiTheme="majorHAnsi"/>
          <w:lang w:val="en-IE"/>
        </w:rPr>
        <w:t xml:space="preserve">problems with </w:t>
      </w:r>
      <w:r w:rsidR="00BA4662">
        <w:rPr>
          <w:rFonts w:asciiTheme="majorHAnsi" w:hAnsiTheme="majorHAnsi"/>
          <w:lang w:val="en-IE"/>
        </w:rPr>
        <w:t xml:space="preserve">memory recall </w:t>
      </w:r>
      <w:r w:rsidR="00505497" w:rsidRPr="00BA4662">
        <w:rPr>
          <w:rFonts w:asciiTheme="majorHAnsi" w:hAnsiTheme="majorHAnsi"/>
          <w:lang w:val="en-IE"/>
        </w:rPr>
        <w:t xml:space="preserve">do not necessarily point to </w:t>
      </w:r>
      <w:r w:rsidR="00DF60E2" w:rsidRPr="00BA4662">
        <w:rPr>
          <w:rFonts w:asciiTheme="majorHAnsi" w:hAnsiTheme="majorHAnsi"/>
          <w:lang w:val="en-IE"/>
        </w:rPr>
        <w:t>c</w:t>
      </w:r>
      <w:r w:rsidR="00505497" w:rsidRPr="00BA4662">
        <w:rPr>
          <w:rFonts w:asciiTheme="majorHAnsi" w:hAnsiTheme="majorHAnsi"/>
          <w:lang w:val="en-IE"/>
        </w:rPr>
        <w:t>redibility</w:t>
      </w:r>
      <w:r w:rsidR="00DF60E2" w:rsidRPr="00BA4662">
        <w:rPr>
          <w:rFonts w:asciiTheme="majorHAnsi" w:hAnsiTheme="majorHAnsi"/>
          <w:lang w:val="en-IE"/>
        </w:rPr>
        <w:t xml:space="preserve"> issues</w:t>
      </w:r>
      <w:r w:rsidR="00F021B1">
        <w:rPr>
          <w:rFonts w:asciiTheme="majorHAnsi" w:hAnsiTheme="majorHAnsi"/>
          <w:lang w:val="en-IE"/>
        </w:rPr>
        <w:t xml:space="preserve"> (this is true for all victims/witnesses, not only those who may be or are suffering from</w:t>
      </w:r>
      <w:r w:rsidR="003D5851">
        <w:rPr>
          <w:rFonts w:asciiTheme="majorHAnsi" w:hAnsiTheme="majorHAnsi"/>
          <w:lang w:val="en-IE"/>
        </w:rPr>
        <w:t>, for example,</w:t>
      </w:r>
      <w:r w:rsidR="00F021B1">
        <w:rPr>
          <w:rFonts w:asciiTheme="majorHAnsi" w:hAnsiTheme="majorHAnsi"/>
          <w:lang w:val="en-IE"/>
        </w:rPr>
        <w:t xml:space="preserve"> PTSD or other</w:t>
      </w:r>
      <w:r w:rsidR="003426AA">
        <w:rPr>
          <w:rFonts w:asciiTheme="majorHAnsi" w:hAnsiTheme="majorHAnsi"/>
          <w:lang w:val="en-IE"/>
        </w:rPr>
        <w:t xml:space="preserve"> psychiatric</w:t>
      </w:r>
      <w:r w:rsidR="00F021B1">
        <w:rPr>
          <w:rFonts w:asciiTheme="majorHAnsi" w:hAnsiTheme="majorHAnsi"/>
          <w:lang w:val="en-IE"/>
        </w:rPr>
        <w:t xml:space="preserve"> disorders)</w:t>
      </w:r>
      <w:r w:rsidR="00D15B8C">
        <w:rPr>
          <w:rFonts w:asciiTheme="majorHAnsi" w:hAnsiTheme="majorHAnsi"/>
          <w:lang w:val="en-IE"/>
        </w:rPr>
        <w:t>;</w:t>
      </w:r>
      <w:r w:rsidR="00B16EBD" w:rsidRPr="00BA4662">
        <w:rPr>
          <w:rFonts w:asciiTheme="majorHAnsi" w:hAnsiTheme="majorHAnsi"/>
          <w:lang w:val="en-IE"/>
        </w:rPr>
        <w:t xml:space="preserve"> </w:t>
      </w:r>
      <w:r w:rsidR="006A16A6" w:rsidRPr="00BA4662">
        <w:rPr>
          <w:rFonts w:asciiTheme="majorHAnsi" w:hAnsiTheme="majorHAnsi"/>
          <w:lang w:val="en-IE"/>
        </w:rPr>
        <w:t>there is no necessary correlation between trauma and credibility</w:t>
      </w:r>
      <w:r w:rsidR="00D15B8C">
        <w:rPr>
          <w:rFonts w:asciiTheme="majorHAnsi" w:hAnsiTheme="majorHAnsi"/>
          <w:lang w:val="en-IE"/>
        </w:rPr>
        <w:t>;</w:t>
      </w:r>
      <w:r w:rsidR="006A16A6" w:rsidRPr="00BA4662">
        <w:rPr>
          <w:rFonts w:asciiTheme="majorHAnsi" w:hAnsiTheme="majorHAnsi"/>
          <w:lang w:val="en-IE"/>
        </w:rPr>
        <w:t xml:space="preserve"> </w:t>
      </w:r>
      <w:r w:rsidR="00B16EBD" w:rsidRPr="00BA4662">
        <w:rPr>
          <w:rFonts w:asciiTheme="majorHAnsi" w:hAnsiTheme="majorHAnsi"/>
          <w:lang w:val="en-IE"/>
        </w:rPr>
        <w:t xml:space="preserve">and collecting evidence from </w:t>
      </w:r>
      <w:r w:rsidR="0066079A" w:rsidRPr="00BA4662">
        <w:rPr>
          <w:rFonts w:asciiTheme="majorHAnsi" w:hAnsiTheme="majorHAnsi"/>
          <w:lang w:val="en-IE"/>
        </w:rPr>
        <w:t>CARSV-</w:t>
      </w:r>
      <w:r w:rsidR="00B16EBD" w:rsidRPr="00BA4662">
        <w:rPr>
          <w:rFonts w:asciiTheme="majorHAnsi" w:hAnsiTheme="majorHAnsi"/>
          <w:lang w:val="en-IE"/>
        </w:rPr>
        <w:t>traumatised victims/witnesses is not necessarily more difficult than collecting evidence from victims/</w:t>
      </w:r>
      <w:r w:rsidR="0066079A" w:rsidRPr="00BA4662">
        <w:rPr>
          <w:rFonts w:asciiTheme="majorHAnsi" w:hAnsiTheme="majorHAnsi"/>
          <w:lang w:val="en-IE"/>
        </w:rPr>
        <w:t xml:space="preserve">witnesses of other crimes or </w:t>
      </w:r>
      <w:r w:rsidR="00765C14" w:rsidRPr="00BA4662">
        <w:rPr>
          <w:rFonts w:asciiTheme="majorHAnsi" w:hAnsiTheme="majorHAnsi"/>
          <w:lang w:val="en-IE"/>
        </w:rPr>
        <w:t xml:space="preserve">from victims/witnesses </w:t>
      </w:r>
      <w:r w:rsidR="0066079A" w:rsidRPr="00BA4662">
        <w:rPr>
          <w:rFonts w:asciiTheme="majorHAnsi" w:hAnsiTheme="majorHAnsi"/>
          <w:lang w:val="en-IE"/>
        </w:rPr>
        <w:t>who are not traumatised as a consequence.</w:t>
      </w:r>
      <w:r w:rsidR="00CB42DA">
        <w:rPr>
          <w:rFonts w:asciiTheme="majorHAnsi" w:hAnsiTheme="majorHAnsi"/>
          <w:lang w:val="en-IE"/>
        </w:rPr>
        <w:t xml:space="preserve"> </w:t>
      </w:r>
      <w:r w:rsidR="000F0891">
        <w:rPr>
          <w:rFonts w:asciiTheme="majorHAnsi" w:hAnsiTheme="majorHAnsi"/>
          <w:lang w:val="en-IE"/>
        </w:rPr>
        <w:t xml:space="preserve">The core message is that documenters need to approach </w:t>
      </w:r>
      <w:r w:rsidR="003B541A">
        <w:rPr>
          <w:rFonts w:asciiTheme="majorHAnsi" w:hAnsiTheme="majorHAnsi"/>
          <w:lang w:val="en-IE"/>
        </w:rPr>
        <w:t>every victim/witness</w:t>
      </w:r>
      <w:r w:rsidR="000F0891">
        <w:rPr>
          <w:rFonts w:asciiTheme="majorHAnsi" w:hAnsiTheme="majorHAnsi"/>
          <w:lang w:val="en-IE"/>
        </w:rPr>
        <w:t xml:space="preserve">, and assess the credibility and reliability of </w:t>
      </w:r>
      <w:r w:rsidR="003B541A">
        <w:rPr>
          <w:rFonts w:asciiTheme="majorHAnsi" w:hAnsiTheme="majorHAnsi"/>
          <w:lang w:val="en-IE"/>
        </w:rPr>
        <w:t xml:space="preserve">the </w:t>
      </w:r>
      <w:r w:rsidR="001D5D9E">
        <w:rPr>
          <w:rFonts w:asciiTheme="majorHAnsi" w:hAnsiTheme="majorHAnsi"/>
          <w:lang w:val="en-IE"/>
        </w:rPr>
        <w:t xml:space="preserve">account </w:t>
      </w:r>
      <w:r w:rsidR="003B541A">
        <w:rPr>
          <w:rFonts w:asciiTheme="majorHAnsi" w:hAnsiTheme="majorHAnsi"/>
          <w:lang w:val="en-IE"/>
        </w:rPr>
        <w:t xml:space="preserve">of every </w:t>
      </w:r>
      <w:r w:rsidR="000F0891">
        <w:rPr>
          <w:rFonts w:asciiTheme="majorHAnsi" w:hAnsiTheme="majorHAnsi"/>
          <w:lang w:val="en-IE"/>
        </w:rPr>
        <w:t xml:space="preserve">victim/witness, with </w:t>
      </w:r>
      <w:r w:rsidR="003B541A">
        <w:rPr>
          <w:rFonts w:asciiTheme="majorHAnsi" w:hAnsiTheme="majorHAnsi"/>
          <w:lang w:val="en-IE"/>
        </w:rPr>
        <w:t xml:space="preserve">equal </w:t>
      </w:r>
      <w:r w:rsidR="000F0891">
        <w:rPr>
          <w:rFonts w:asciiTheme="majorHAnsi" w:hAnsiTheme="majorHAnsi"/>
          <w:lang w:val="en-IE"/>
        </w:rPr>
        <w:t>professional skill and care, regardle</w:t>
      </w:r>
      <w:r w:rsidR="00586A5E">
        <w:rPr>
          <w:rFonts w:asciiTheme="majorHAnsi" w:hAnsiTheme="majorHAnsi"/>
          <w:lang w:val="en-IE"/>
        </w:rPr>
        <w:t>ss of whether they are victims/</w:t>
      </w:r>
      <w:r w:rsidR="000F0891">
        <w:rPr>
          <w:rFonts w:asciiTheme="majorHAnsi" w:hAnsiTheme="majorHAnsi"/>
          <w:lang w:val="en-IE"/>
        </w:rPr>
        <w:t xml:space="preserve">witnesses of </w:t>
      </w:r>
      <w:r w:rsidR="003B541A">
        <w:rPr>
          <w:rFonts w:asciiTheme="majorHAnsi" w:hAnsiTheme="majorHAnsi"/>
          <w:lang w:val="en-IE"/>
        </w:rPr>
        <w:t>CARSV or other types of crimes and violations, and regardless of whether they may or may not be suffering from trauma, PTSD, etc.</w:t>
      </w:r>
      <w:r w:rsidR="00586A5E">
        <w:rPr>
          <w:rFonts w:asciiTheme="majorHAnsi" w:hAnsiTheme="majorHAnsi"/>
          <w:lang w:val="en-IE"/>
        </w:rPr>
        <w:t xml:space="preserve">  </w:t>
      </w:r>
      <w:r w:rsidR="000600AE">
        <w:rPr>
          <w:rFonts w:asciiTheme="majorHAnsi" w:hAnsiTheme="majorHAnsi"/>
          <w:lang w:val="en-IE"/>
        </w:rPr>
        <w:t xml:space="preserve">  </w:t>
      </w:r>
      <w:r w:rsidR="00586A5E">
        <w:rPr>
          <w:rFonts w:asciiTheme="majorHAnsi" w:hAnsiTheme="majorHAnsi"/>
          <w:lang w:val="en-IE"/>
        </w:rPr>
        <w:t xml:space="preserve"> </w:t>
      </w:r>
      <w:r w:rsidR="00E346A3">
        <w:rPr>
          <w:rFonts w:asciiTheme="majorHAnsi" w:hAnsiTheme="majorHAnsi"/>
          <w:lang w:val="en-IE"/>
        </w:rPr>
        <w:t xml:space="preserve">  </w:t>
      </w:r>
      <w:r w:rsidR="000F0891">
        <w:rPr>
          <w:rFonts w:asciiTheme="majorHAnsi" w:hAnsiTheme="majorHAnsi"/>
          <w:lang w:val="en-IE"/>
        </w:rPr>
        <w:t xml:space="preserve"> </w:t>
      </w:r>
      <w:r w:rsidR="0066079A">
        <w:rPr>
          <w:rFonts w:asciiTheme="majorHAnsi" w:hAnsiTheme="majorHAnsi"/>
          <w:lang w:val="en-IE"/>
        </w:rPr>
        <w:t xml:space="preserve"> </w:t>
      </w:r>
    </w:p>
    <w:p w14:paraId="5223C924" w14:textId="77777777" w:rsidR="00CB42DA" w:rsidRDefault="00CB42DA" w:rsidP="0066079A">
      <w:pPr>
        <w:ind w:firstLine="0"/>
        <w:rPr>
          <w:rFonts w:asciiTheme="majorHAnsi" w:hAnsiTheme="majorHAnsi"/>
          <w:lang w:val="en-IE"/>
        </w:rPr>
      </w:pPr>
    </w:p>
    <w:p w14:paraId="3E25CA6E" w14:textId="5AD31C23" w:rsidR="003B541A" w:rsidRDefault="00DF60E2" w:rsidP="0066079A">
      <w:pPr>
        <w:ind w:firstLine="0"/>
        <w:rPr>
          <w:rFonts w:asciiTheme="majorHAnsi" w:hAnsiTheme="majorHAnsi"/>
          <w:lang w:val="en-IE"/>
        </w:rPr>
      </w:pPr>
      <w:r>
        <w:rPr>
          <w:rFonts w:asciiTheme="majorHAnsi" w:hAnsiTheme="majorHAnsi"/>
          <w:lang w:val="en-IE"/>
        </w:rPr>
        <w:t xml:space="preserve">The trainer should encourage discussion of whether medical assessment </w:t>
      </w:r>
      <w:r w:rsidR="00A3403A">
        <w:rPr>
          <w:rFonts w:asciiTheme="majorHAnsi" w:hAnsiTheme="majorHAnsi"/>
          <w:lang w:val="en-IE"/>
        </w:rPr>
        <w:t xml:space="preserve">of traumatised victims/witnesses </w:t>
      </w:r>
      <w:r>
        <w:rPr>
          <w:rFonts w:asciiTheme="majorHAnsi" w:hAnsiTheme="majorHAnsi"/>
          <w:lang w:val="en-IE"/>
        </w:rPr>
        <w:t>should</w:t>
      </w:r>
      <w:r w:rsidR="00A3403A">
        <w:rPr>
          <w:rFonts w:asciiTheme="majorHAnsi" w:hAnsiTheme="majorHAnsi"/>
          <w:lang w:val="en-IE"/>
        </w:rPr>
        <w:t>, if possible,</w:t>
      </w:r>
      <w:r>
        <w:rPr>
          <w:rFonts w:asciiTheme="majorHAnsi" w:hAnsiTheme="majorHAnsi"/>
          <w:lang w:val="en-IE"/>
        </w:rPr>
        <w:t xml:space="preserve"> be sought and submitted as evidence in cases of alleged CARSV</w:t>
      </w:r>
      <w:r w:rsidR="001D5D9E">
        <w:rPr>
          <w:rFonts w:asciiTheme="majorHAnsi" w:hAnsiTheme="majorHAnsi"/>
          <w:lang w:val="en-IE"/>
        </w:rPr>
        <w:t xml:space="preserve"> even where</w:t>
      </w:r>
      <w:r w:rsidR="00A3403A">
        <w:rPr>
          <w:rFonts w:asciiTheme="majorHAnsi" w:hAnsiTheme="majorHAnsi"/>
          <w:lang w:val="en-IE"/>
        </w:rPr>
        <w:t xml:space="preserve"> such assessment is not a legal requirement</w:t>
      </w:r>
      <w:r w:rsidR="0088565F">
        <w:rPr>
          <w:rFonts w:asciiTheme="majorHAnsi" w:hAnsiTheme="majorHAnsi"/>
          <w:lang w:val="en-IE"/>
        </w:rPr>
        <w:t>.</w:t>
      </w:r>
      <w:r w:rsidR="00A3403A">
        <w:rPr>
          <w:rFonts w:asciiTheme="majorHAnsi" w:hAnsiTheme="majorHAnsi"/>
          <w:lang w:val="en-IE"/>
        </w:rPr>
        <w:t xml:space="preserve"> </w:t>
      </w:r>
      <w:r w:rsidR="0088565F">
        <w:rPr>
          <w:rFonts w:asciiTheme="majorHAnsi" w:hAnsiTheme="majorHAnsi"/>
          <w:lang w:val="en-IE"/>
        </w:rPr>
        <w:t>Such assessment</w:t>
      </w:r>
      <w:r w:rsidR="00A3403A">
        <w:rPr>
          <w:rFonts w:asciiTheme="majorHAnsi" w:hAnsiTheme="majorHAnsi"/>
          <w:lang w:val="en-IE"/>
        </w:rPr>
        <w:t xml:space="preserve"> may not only be unnecessary but also counter-productive and perpetuate </w:t>
      </w:r>
      <w:r w:rsidR="009C7B5B">
        <w:rPr>
          <w:rFonts w:asciiTheme="majorHAnsi" w:hAnsiTheme="majorHAnsi"/>
          <w:lang w:val="en-IE"/>
        </w:rPr>
        <w:t xml:space="preserve">damaging </w:t>
      </w:r>
      <w:r w:rsidR="00A3403A">
        <w:rPr>
          <w:rFonts w:asciiTheme="majorHAnsi" w:hAnsiTheme="majorHAnsi"/>
          <w:lang w:val="en-IE"/>
        </w:rPr>
        <w:t>myths about the reliability and credibility of victims of sexual violence</w:t>
      </w:r>
      <w:r w:rsidR="0088565F">
        <w:rPr>
          <w:rFonts w:asciiTheme="majorHAnsi" w:hAnsiTheme="majorHAnsi"/>
          <w:lang w:val="en-IE"/>
        </w:rPr>
        <w:t>.</w:t>
      </w:r>
      <w:r w:rsidR="006A16A6">
        <w:rPr>
          <w:rFonts w:asciiTheme="majorHAnsi" w:hAnsiTheme="majorHAnsi"/>
          <w:lang w:val="en-IE"/>
        </w:rPr>
        <w:t xml:space="preserve"> </w:t>
      </w:r>
      <w:r w:rsidR="0088565F">
        <w:rPr>
          <w:rFonts w:asciiTheme="majorHAnsi" w:hAnsiTheme="majorHAnsi"/>
          <w:lang w:val="en-IE"/>
        </w:rPr>
        <w:t>T</w:t>
      </w:r>
      <w:r w:rsidR="006A16A6">
        <w:rPr>
          <w:rFonts w:asciiTheme="majorHAnsi" w:hAnsiTheme="majorHAnsi"/>
          <w:lang w:val="en-IE"/>
        </w:rPr>
        <w:t xml:space="preserve">hat said, such assessment may </w:t>
      </w:r>
      <w:r w:rsidR="0088565F">
        <w:rPr>
          <w:rFonts w:asciiTheme="majorHAnsi" w:hAnsiTheme="majorHAnsi"/>
          <w:lang w:val="en-IE"/>
        </w:rPr>
        <w:t xml:space="preserve">in some circumstances </w:t>
      </w:r>
      <w:r w:rsidR="006A16A6">
        <w:rPr>
          <w:rFonts w:asciiTheme="majorHAnsi" w:hAnsiTheme="majorHAnsi"/>
          <w:lang w:val="en-IE"/>
        </w:rPr>
        <w:t>be important for other reasons</w:t>
      </w:r>
      <w:r>
        <w:rPr>
          <w:rFonts w:asciiTheme="majorHAnsi" w:hAnsiTheme="majorHAnsi"/>
          <w:lang w:val="en-IE"/>
        </w:rPr>
        <w:t>.</w:t>
      </w:r>
      <w:r w:rsidR="009C7B5B">
        <w:rPr>
          <w:rFonts w:asciiTheme="majorHAnsi" w:hAnsiTheme="majorHAnsi"/>
          <w:lang w:val="en-IE"/>
        </w:rPr>
        <w:t xml:space="preserve"> </w:t>
      </w:r>
    </w:p>
    <w:p w14:paraId="382ABA8A" w14:textId="77777777" w:rsidR="003B541A" w:rsidRDefault="003B541A" w:rsidP="0066079A">
      <w:pPr>
        <w:ind w:firstLine="0"/>
        <w:rPr>
          <w:rFonts w:asciiTheme="majorHAnsi" w:hAnsiTheme="majorHAnsi"/>
          <w:lang w:val="en-IE"/>
        </w:rPr>
      </w:pPr>
    </w:p>
    <w:p w14:paraId="416E427F" w14:textId="4AD3BDF2" w:rsidR="00737CF4" w:rsidRDefault="00A24D48" w:rsidP="0066079A">
      <w:pPr>
        <w:ind w:firstLine="0"/>
        <w:rPr>
          <w:rFonts w:asciiTheme="majorHAnsi" w:hAnsiTheme="majorHAnsi"/>
          <w:lang w:val="en-IE"/>
        </w:rPr>
      </w:pPr>
      <w:r>
        <w:rPr>
          <w:rFonts w:asciiTheme="majorHAnsi" w:hAnsiTheme="majorHAnsi"/>
          <w:lang w:val="en-IE"/>
        </w:rPr>
        <w:t>When discussing th</w:t>
      </w:r>
      <w:r w:rsidR="0066079A">
        <w:rPr>
          <w:rFonts w:asciiTheme="majorHAnsi" w:hAnsiTheme="majorHAnsi"/>
          <w:lang w:val="en-IE"/>
        </w:rPr>
        <w:t>ese</w:t>
      </w:r>
      <w:r>
        <w:rPr>
          <w:rFonts w:asciiTheme="majorHAnsi" w:hAnsiTheme="majorHAnsi"/>
          <w:lang w:val="en-IE"/>
        </w:rPr>
        <w:t xml:space="preserve"> topic</w:t>
      </w:r>
      <w:r w:rsidR="0066079A">
        <w:rPr>
          <w:rFonts w:asciiTheme="majorHAnsi" w:hAnsiTheme="majorHAnsi"/>
          <w:lang w:val="en-IE"/>
        </w:rPr>
        <w:t>s</w:t>
      </w:r>
      <w:r>
        <w:rPr>
          <w:rFonts w:asciiTheme="majorHAnsi" w:hAnsiTheme="majorHAnsi"/>
          <w:lang w:val="en-IE"/>
        </w:rPr>
        <w:t xml:space="preserve">, the trainer may want to refer back to some of the slides in </w:t>
      </w:r>
      <w:r w:rsidR="00FC791C">
        <w:rPr>
          <w:rFonts w:asciiTheme="majorHAnsi" w:hAnsiTheme="majorHAnsi"/>
          <w:lang w:val="en-IE"/>
        </w:rPr>
        <w:t>Module 14 (Analysing Evidence and Information)</w:t>
      </w:r>
      <w:r>
        <w:rPr>
          <w:rFonts w:asciiTheme="majorHAnsi" w:hAnsiTheme="majorHAnsi"/>
          <w:lang w:val="en-IE"/>
        </w:rPr>
        <w:t xml:space="preserve"> as appropriate</w:t>
      </w:r>
      <w:r w:rsidR="0066079A">
        <w:rPr>
          <w:rFonts w:asciiTheme="majorHAnsi" w:hAnsiTheme="majorHAnsi"/>
          <w:lang w:val="en-IE"/>
        </w:rPr>
        <w:t xml:space="preserve">, and </w:t>
      </w:r>
      <w:r w:rsidR="00E43AF1">
        <w:rPr>
          <w:rFonts w:asciiTheme="majorHAnsi" w:hAnsiTheme="majorHAnsi"/>
          <w:lang w:val="en-IE"/>
        </w:rPr>
        <w:t>should be able to provide examples of instances where courts and tribunals have reached th</w:t>
      </w:r>
      <w:r w:rsidR="00DB1507">
        <w:rPr>
          <w:rFonts w:asciiTheme="majorHAnsi" w:hAnsiTheme="majorHAnsi"/>
          <w:lang w:val="en-IE"/>
        </w:rPr>
        <w:t>e</w:t>
      </w:r>
      <w:r w:rsidR="00E43AF1">
        <w:rPr>
          <w:rFonts w:asciiTheme="majorHAnsi" w:hAnsiTheme="majorHAnsi"/>
          <w:lang w:val="en-IE"/>
        </w:rPr>
        <w:t xml:space="preserve"> conclusion </w:t>
      </w:r>
      <w:r w:rsidR="00DB1507">
        <w:rPr>
          <w:rFonts w:asciiTheme="majorHAnsi" w:hAnsiTheme="majorHAnsi"/>
          <w:lang w:val="en-IE"/>
        </w:rPr>
        <w:t xml:space="preserve">that traumatised victims/witnesses are both credible and reliable </w:t>
      </w:r>
      <w:r w:rsidR="00E43AF1">
        <w:rPr>
          <w:rFonts w:asciiTheme="majorHAnsi" w:hAnsiTheme="majorHAnsi"/>
          <w:lang w:val="en-IE"/>
        </w:rPr>
        <w:t>despite inconsistencies and</w:t>
      </w:r>
      <w:r w:rsidR="004C678A">
        <w:rPr>
          <w:rFonts w:asciiTheme="majorHAnsi" w:hAnsiTheme="majorHAnsi"/>
          <w:lang w:val="en-IE"/>
        </w:rPr>
        <w:t>/or</w:t>
      </w:r>
      <w:r w:rsidR="00E43AF1">
        <w:rPr>
          <w:rFonts w:asciiTheme="majorHAnsi" w:hAnsiTheme="majorHAnsi"/>
          <w:lang w:val="en-IE"/>
        </w:rPr>
        <w:t xml:space="preserve"> lack of coherence in the</w:t>
      </w:r>
      <w:r w:rsidR="00DB1507">
        <w:rPr>
          <w:rFonts w:asciiTheme="majorHAnsi" w:hAnsiTheme="majorHAnsi"/>
          <w:lang w:val="en-IE"/>
        </w:rPr>
        <w:t>ir</w:t>
      </w:r>
      <w:r w:rsidR="00E43AF1">
        <w:rPr>
          <w:rFonts w:asciiTheme="majorHAnsi" w:hAnsiTheme="majorHAnsi"/>
          <w:lang w:val="en-IE"/>
        </w:rPr>
        <w:t xml:space="preserve"> testimony</w:t>
      </w:r>
      <w:r w:rsidR="00B85AAA">
        <w:rPr>
          <w:rFonts w:asciiTheme="majorHAnsi" w:hAnsiTheme="majorHAnsi"/>
          <w:lang w:val="en-IE"/>
        </w:rPr>
        <w:t>.</w:t>
      </w:r>
      <w:r w:rsidR="00B57B53">
        <w:rPr>
          <w:rFonts w:asciiTheme="majorHAnsi" w:hAnsiTheme="majorHAnsi"/>
          <w:lang w:val="en-IE"/>
        </w:rPr>
        <w:t xml:space="preserve"> </w:t>
      </w:r>
    </w:p>
    <w:p w14:paraId="1360AE06" w14:textId="77777777" w:rsidR="00DF7667" w:rsidRDefault="00DF7667" w:rsidP="005C5BBC">
      <w:pPr>
        <w:ind w:firstLine="0"/>
        <w:rPr>
          <w:rFonts w:asciiTheme="majorHAnsi" w:hAnsiTheme="majorHAnsi"/>
          <w:lang w:val="en-IE"/>
        </w:rPr>
      </w:pPr>
    </w:p>
    <w:p w14:paraId="7F00DB7E" w14:textId="77777777" w:rsidR="00DF7667" w:rsidRDefault="00DF7667" w:rsidP="005C5BBC">
      <w:pPr>
        <w:ind w:firstLine="0"/>
        <w:rPr>
          <w:rFonts w:asciiTheme="majorHAnsi" w:hAnsiTheme="majorHAnsi"/>
          <w:lang w:val="en-IE"/>
        </w:rPr>
      </w:pPr>
    </w:p>
    <w:p w14:paraId="6ED9DFF3" w14:textId="77777777" w:rsidR="008B7A6A" w:rsidRDefault="008B7A6A" w:rsidP="005C5BBC">
      <w:pPr>
        <w:ind w:firstLine="0"/>
        <w:rPr>
          <w:rFonts w:asciiTheme="majorHAnsi" w:hAnsiTheme="majorHAnsi"/>
          <w:lang w:val="en-IE"/>
        </w:rPr>
      </w:pPr>
    </w:p>
    <w:p w14:paraId="23096176" w14:textId="2E6A8730" w:rsidR="00236AFE" w:rsidRPr="00D407BD" w:rsidRDefault="00B56239" w:rsidP="004C1ED6">
      <w:pPr>
        <w:ind w:firstLine="0"/>
        <w:rPr>
          <w:rFonts w:asciiTheme="majorHAnsi" w:hAnsiTheme="majorHAnsi"/>
          <w:lang w:val="en-IE"/>
        </w:rPr>
      </w:pPr>
      <w:r w:rsidRPr="00D407BD">
        <w:rPr>
          <w:rFonts w:asciiTheme="majorHAnsi" w:hAnsiTheme="majorHAnsi"/>
          <w:lang w:val="en-IE"/>
        </w:rPr>
        <w:t xml:space="preserve"> </w:t>
      </w:r>
      <w:bookmarkStart w:id="0" w:name="_GoBack"/>
      <w:bookmarkEnd w:id="0"/>
    </w:p>
    <w:sectPr w:rsidR="00236AFE" w:rsidRPr="00D407BD" w:rsidSect="005C5BBC">
      <w:headerReference w:type="default" r:id="rId7"/>
      <w:footerReference w:type="default" r:id="rId8"/>
      <w:pgSz w:w="11906" w:h="16838"/>
      <w:pgMar w:top="1417" w:right="1274" w:bottom="1417" w:left="1417" w:header="285"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13A210" w16cid:durableId="1E96B8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D0AAB" w14:textId="77777777" w:rsidR="0047195E" w:rsidRDefault="0047195E" w:rsidP="006F4FA1">
      <w:pPr>
        <w:spacing w:line="240" w:lineRule="auto"/>
      </w:pPr>
      <w:r>
        <w:separator/>
      </w:r>
    </w:p>
  </w:endnote>
  <w:endnote w:type="continuationSeparator" w:id="0">
    <w:p w14:paraId="3787E494" w14:textId="77777777" w:rsidR="0047195E" w:rsidRDefault="0047195E"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744249"/>
      <w:docPartObj>
        <w:docPartGallery w:val="Page Numbers (Bottom of Page)"/>
        <w:docPartUnique/>
      </w:docPartObj>
    </w:sdtPr>
    <w:sdtEndPr>
      <w:rPr>
        <w:noProof/>
      </w:rPr>
    </w:sdtEndPr>
    <w:sdtContent>
      <w:p w14:paraId="0319C03F" w14:textId="77777777" w:rsidR="0082702B" w:rsidRDefault="0082702B">
        <w:pPr>
          <w:pStyle w:val="Footer"/>
          <w:jc w:val="right"/>
        </w:pPr>
      </w:p>
      <w:p w14:paraId="0DF0F227" w14:textId="2BB76A37" w:rsidR="0082702B" w:rsidRDefault="0082702B" w:rsidP="00E10CB0">
        <w:pPr>
          <w:pStyle w:val="Footer"/>
          <w:ind w:firstLine="0"/>
        </w:pPr>
        <w:r w:rsidRPr="00E10CB0">
          <w:rPr>
            <w:i/>
            <w:lang w:val="en-US"/>
          </w:rPr>
          <w:t>© Institute for International Criminal Investigations 201</w:t>
        </w:r>
        <w:r>
          <w:rPr>
            <w:i/>
            <w:lang w:val="en-US"/>
          </w:rPr>
          <w:t>8</w:t>
        </w:r>
      </w:p>
      <w:p w14:paraId="6F867DA9" w14:textId="77777777" w:rsidR="0082702B" w:rsidRDefault="0082702B">
        <w:pPr>
          <w:pStyle w:val="Footer"/>
          <w:jc w:val="right"/>
        </w:pPr>
        <w:r>
          <w:fldChar w:fldCharType="begin"/>
        </w:r>
        <w:r>
          <w:instrText xml:space="preserve"> PAGE   \* MERGEFORMAT </w:instrText>
        </w:r>
        <w:r>
          <w:fldChar w:fldCharType="separate"/>
        </w:r>
        <w:r w:rsidR="00DB5A92">
          <w:rPr>
            <w:noProof/>
          </w:rPr>
          <w:t>6</w:t>
        </w:r>
        <w:r>
          <w:rPr>
            <w:noProof/>
          </w:rPr>
          <w:fldChar w:fldCharType="end"/>
        </w:r>
      </w:p>
    </w:sdtContent>
  </w:sdt>
  <w:p w14:paraId="158FB5C8" w14:textId="77777777" w:rsidR="0082702B" w:rsidRPr="006F4FA1" w:rsidRDefault="0082702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3B563" w14:textId="77777777" w:rsidR="0047195E" w:rsidRDefault="0047195E" w:rsidP="006F4FA1">
      <w:pPr>
        <w:spacing w:line="240" w:lineRule="auto"/>
      </w:pPr>
      <w:r>
        <w:separator/>
      </w:r>
    </w:p>
  </w:footnote>
  <w:footnote w:type="continuationSeparator" w:id="0">
    <w:p w14:paraId="36690671" w14:textId="77777777" w:rsidR="0047195E" w:rsidRDefault="0047195E"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04300" w14:textId="47D1014C" w:rsidR="0082702B" w:rsidRDefault="0082702B" w:rsidP="00B74B9C">
    <w:pPr>
      <w:pStyle w:val="Header"/>
      <w:ind w:firstLine="7938"/>
    </w:pPr>
    <w:r w:rsidRPr="00F448F5">
      <w:rPr>
        <w:noProof/>
        <w:lang w:val="en-GB" w:eastAsia="en-GB" w:bidi="ta-LK"/>
      </w:rPr>
      <w:drawing>
        <wp:anchor distT="0" distB="0" distL="114300" distR="114300" simplePos="0" relativeHeight="251662336" behindDoc="0" locked="0" layoutInCell="1" allowOverlap="1" wp14:anchorId="7F4DF022" wp14:editId="6C024807">
          <wp:simplePos x="0" y="0"/>
          <wp:positionH relativeFrom="margin">
            <wp:posOffset>5143500</wp:posOffset>
          </wp:positionH>
          <wp:positionV relativeFrom="paragraph">
            <wp:posOffset>33020</wp:posOffset>
          </wp:positionV>
          <wp:extent cx="655320" cy="580390"/>
          <wp:effectExtent l="0" t="0" r="5080" b="381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18DE44D4" wp14:editId="220332F0">
              <wp:simplePos x="0" y="0"/>
              <wp:positionH relativeFrom="margin">
                <wp:align>left</wp:align>
              </wp:positionH>
              <wp:positionV relativeFrom="topMargin">
                <wp:align>center</wp:align>
              </wp:positionV>
              <wp:extent cx="5851525" cy="175260"/>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7526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2A7C7B93" w14:textId="136D79ED" w:rsidR="0082702B" w:rsidRDefault="0082702B">
                              <w:pPr>
                                <w:spacing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8DE44D4" id="_x0000_t202" coordsize="21600,21600" o:spt="202" path="m,l,21600r21600,l21600,xe">
              <v:stroke joinstyle="miter"/>
              <v:path gradientshapeok="t" o:connecttype="rect"/>
            </v:shapetype>
            <v:shape id="Text Box 473" o:spid="_x0000_s1026" type="#_x0000_t202" style="position:absolute;left:0;text-align:left;margin-left:0;margin-top:0;width:460.75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2A7C7B93" w14:textId="136D79ED" w:rsidR="0082702B" w:rsidRDefault="0082702B">
                        <w:pPr>
                          <w:spacing w:line="240" w:lineRule="auto"/>
                        </w:pPr>
                        <w:r>
                          <w:t xml:space="preserve">     </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6FC5E452" wp14:editId="15D51467">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2B3D9180" w14:textId="77777777" w:rsidR="0082702B" w:rsidRDefault="0082702B">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DB5A92" w:rsidRPr="00DB5A92">
                            <w:rPr>
                              <w:noProof/>
                              <w:color w:val="FFFFFF" w:themeColor="background1"/>
                              <w14:numForm w14:val="lining"/>
                            </w:rPr>
                            <w:t>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FC5E452"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2B3D9180" w14:textId="77777777" w:rsidR="0082702B" w:rsidRDefault="0082702B">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DB5A92" w:rsidRPr="00DB5A92">
                      <w:rPr>
                        <w:noProof/>
                        <w:color w:val="FFFFFF" w:themeColor="background1"/>
                        <w14:numForm w14:val="lining"/>
                      </w:rPr>
                      <w:t>6</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0B0B"/>
    <w:rsid w:val="0000503F"/>
    <w:rsid w:val="000065FC"/>
    <w:rsid w:val="00007B70"/>
    <w:rsid w:val="000106BA"/>
    <w:rsid w:val="00010F10"/>
    <w:rsid w:val="00013F36"/>
    <w:rsid w:val="00016268"/>
    <w:rsid w:val="00017621"/>
    <w:rsid w:val="00017DB5"/>
    <w:rsid w:val="00023367"/>
    <w:rsid w:val="0002584C"/>
    <w:rsid w:val="00027362"/>
    <w:rsid w:val="0003128D"/>
    <w:rsid w:val="00037763"/>
    <w:rsid w:val="00042AD4"/>
    <w:rsid w:val="00046D28"/>
    <w:rsid w:val="00047B66"/>
    <w:rsid w:val="00050847"/>
    <w:rsid w:val="00050EA3"/>
    <w:rsid w:val="00051106"/>
    <w:rsid w:val="000563F2"/>
    <w:rsid w:val="00057D7A"/>
    <w:rsid w:val="000600AE"/>
    <w:rsid w:val="00062139"/>
    <w:rsid w:val="0006507E"/>
    <w:rsid w:val="00066921"/>
    <w:rsid w:val="00066F73"/>
    <w:rsid w:val="00070223"/>
    <w:rsid w:val="0007029E"/>
    <w:rsid w:val="00076770"/>
    <w:rsid w:val="00082B7B"/>
    <w:rsid w:val="00083AB4"/>
    <w:rsid w:val="00084272"/>
    <w:rsid w:val="00085D23"/>
    <w:rsid w:val="00087220"/>
    <w:rsid w:val="00090FDC"/>
    <w:rsid w:val="000917CD"/>
    <w:rsid w:val="00094058"/>
    <w:rsid w:val="000951BB"/>
    <w:rsid w:val="000A0911"/>
    <w:rsid w:val="000A50DE"/>
    <w:rsid w:val="000B0DF1"/>
    <w:rsid w:val="000B2E96"/>
    <w:rsid w:val="000B2F36"/>
    <w:rsid w:val="000B34DF"/>
    <w:rsid w:val="000C03F0"/>
    <w:rsid w:val="000C7A4F"/>
    <w:rsid w:val="000D2151"/>
    <w:rsid w:val="000D2D8C"/>
    <w:rsid w:val="000D353C"/>
    <w:rsid w:val="000E37CF"/>
    <w:rsid w:val="000E3F00"/>
    <w:rsid w:val="000E53F5"/>
    <w:rsid w:val="000E6AE1"/>
    <w:rsid w:val="000E7B2F"/>
    <w:rsid w:val="000F0891"/>
    <w:rsid w:val="000F5AD2"/>
    <w:rsid w:val="000F7082"/>
    <w:rsid w:val="000F7F4F"/>
    <w:rsid w:val="001025F5"/>
    <w:rsid w:val="001039B0"/>
    <w:rsid w:val="00106668"/>
    <w:rsid w:val="001117C6"/>
    <w:rsid w:val="00117685"/>
    <w:rsid w:val="001219EF"/>
    <w:rsid w:val="0012295F"/>
    <w:rsid w:val="001232B4"/>
    <w:rsid w:val="00124D8A"/>
    <w:rsid w:val="00130010"/>
    <w:rsid w:val="001310D2"/>
    <w:rsid w:val="0013128D"/>
    <w:rsid w:val="00137274"/>
    <w:rsid w:val="001408AE"/>
    <w:rsid w:val="0014438E"/>
    <w:rsid w:val="00145814"/>
    <w:rsid w:val="00150116"/>
    <w:rsid w:val="00153F2F"/>
    <w:rsid w:val="00155B81"/>
    <w:rsid w:val="001577A2"/>
    <w:rsid w:val="001632A3"/>
    <w:rsid w:val="00164725"/>
    <w:rsid w:val="00164A35"/>
    <w:rsid w:val="001707E1"/>
    <w:rsid w:val="0017179E"/>
    <w:rsid w:val="00172E6F"/>
    <w:rsid w:val="00176E18"/>
    <w:rsid w:val="00177563"/>
    <w:rsid w:val="00181EFA"/>
    <w:rsid w:val="001823F5"/>
    <w:rsid w:val="001856A0"/>
    <w:rsid w:val="00186B75"/>
    <w:rsid w:val="00194F91"/>
    <w:rsid w:val="001A2705"/>
    <w:rsid w:val="001A42BF"/>
    <w:rsid w:val="001A456B"/>
    <w:rsid w:val="001B61FA"/>
    <w:rsid w:val="001C1928"/>
    <w:rsid w:val="001C39E0"/>
    <w:rsid w:val="001C55BB"/>
    <w:rsid w:val="001C666F"/>
    <w:rsid w:val="001C7432"/>
    <w:rsid w:val="001D23CD"/>
    <w:rsid w:val="001D5D9E"/>
    <w:rsid w:val="001E24A6"/>
    <w:rsid w:val="001E5197"/>
    <w:rsid w:val="001E6BE2"/>
    <w:rsid w:val="001F2B8A"/>
    <w:rsid w:val="001F2C20"/>
    <w:rsid w:val="001F2C3B"/>
    <w:rsid w:val="001F4D7F"/>
    <w:rsid w:val="001F6A3F"/>
    <w:rsid w:val="00203328"/>
    <w:rsid w:val="002035A2"/>
    <w:rsid w:val="002039CA"/>
    <w:rsid w:val="00204130"/>
    <w:rsid w:val="00205800"/>
    <w:rsid w:val="0021356B"/>
    <w:rsid w:val="00214667"/>
    <w:rsid w:val="002159B5"/>
    <w:rsid w:val="00221171"/>
    <w:rsid w:val="00222731"/>
    <w:rsid w:val="00223793"/>
    <w:rsid w:val="00224CC4"/>
    <w:rsid w:val="00227EED"/>
    <w:rsid w:val="002309D4"/>
    <w:rsid w:val="0023135A"/>
    <w:rsid w:val="002337D0"/>
    <w:rsid w:val="002340EE"/>
    <w:rsid w:val="002354EE"/>
    <w:rsid w:val="00236AFE"/>
    <w:rsid w:val="002402D5"/>
    <w:rsid w:val="002429CD"/>
    <w:rsid w:val="002475FE"/>
    <w:rsid w:val="002519D1"/>
    <w:rsid w:val="00253813"/>
    <w:rsid w:val="00253B4E"/>
    <w:rsid w:val="002567AE"/>
    <w:rsid w:val="00257B09"/>
    <w:rsid w:val="0026016C"/>
    <w:rsid w:val="0026231B"/>
    <w:rsid w:val="00270B82"/>
    <w:rsid w:val="00273703"/>
    <w:rsid w:val="00276974"/>
    <w:rsid w:val="002868E2"/>
    <w:rsid w:val="00286FA2"/>
    <w:rsid w:val="0029085B"/>
    <w:rsid w:val="0029121F"/>
    <w:rsid w:val="00297FCA"/>
    <w:rsid w:val="002A285D"/>
    <w:rsid w:val="002A5849"/>
    <w:rsid w:val="002A5C3E"/>
    <w:rsid w:val="002B1DC9"/>
    <w:rsid w:val="002B402E"/>
    <w:rsid w:val="002C30A0"/>
    <w:rsid w:val="002C4E00"/>
    <w:rsid w:val="002C53E3"/>
    <w:rsid w:val="002C7DEC"/>
    <w:rsid w:val="002D2A0D"/>
    <w:rsid w:val="002D3A19"/>
    <w:rsid w:val="002E0885"/>
    <w:rsid w:val="002E1BAC"/>
    <w:rsid w:val="002E46F9"/>
    <w:rsid w:val="002E6E40"/>
    <w:rsid w:val="002F0EAA"/>
    <w:rsid w:val="002F5580"/>
    <w:rsid w:val="002F6304"/>
    <w:rsid w:val="0030078F"/>
    <w:rsid w:val="00300A24"/>
    <w:rsid w:val="00302CA3"/>
    <w:rsid w:val="00310AEA"/>
    <w:rsid w:val="003273FB"/>
    <w:rsid w:val="00331407"/>
    <w:rsid w:val="003329FE"/>
    <w:rsid w:val="0033648A"/>
    <w:rsid w:val="00336E09"/>
    <w:rsid w:val="003426AA"/>
    <w:rsid w:val="00342F3E"/>
    <w:rsid w:val="00345FC8"/>
    <w:rsid w:val="00346A9A"/>
    <w:rsid w:val="003548FE"/>
    <w:rsid w:val="003555BB"/>
    <w:rsid w:val="00355620"/>
    <w:rsid w:val="0035757A"/>
    <w:rsid w:val="00357C71"/>
    <w:rsid w:val="00361312"/>
    <w:rsid w:val="00364CA0"/>
    <w:rsid w:val="00365EB8"/>
    <w:rsid w:val="003667A8"/>
    <w:rsid w:val="00367477"/>
    <w:rsid w:val="00377254"/>
    <w:rsid w:val="00377950"/>
    <w:rsid w:val="00385D6E"/>
    <w:rsid w:val="0038684C"/>
    <w:rsid w:val="00390021"/>
    <w:rsid w:val="00392574"/>
    <w:rsid w:val="00397F5C"/>
    <w:rsid w:val="003A07DA"/>
    <w:rsid w:val="003A21F9"/>
    <w:rsid w:val="003A46F0"/>
    <w:rsid w:val="003B2CF6"/>
    <w:rsid w:val="003B3140"/>
    <w:rsid w:val="003B4251"/>
    <w:rsid w:val="003B541A"/>
    <w:rsid w:val="003C0EE1"/>
    <w:rsid w:val="003C1A90"/>
    <w:rsid w:val="003C322A"/>
    <w:rsid w:val="003C64EC"/>
    <w:rsid w:val="003D5851"/>
    <w:rsid w:val="003E7EF4"/>
    <w:rsid w:val="003F4908"/>
    <w:rsid w:val="0040276F"/>
    <w:rsid w:val="00405C6D"/>
    <w:rsid w:val="004169CB"/>
    <w:rsid w:val="00417D52"/>
    <w:rsid w:val="004249E1"/>
    <w:rsid w:val="00424EA3"/>
    <w:rsid w:val="004250F4"/>
    <w:rsid w:val="00425A33"/>
    <w:rsid w:val="00425ACE"/>
    <w:rsid w:val="0042640E"/>
    <w:rsid w:val="00430176"/>
    <w:rsid w:val="004340E5"/>
    <w:rsid w:val="00434BE1"/>
    <w:rsid w:val="00436F81"/>
    <w:rsid w:val="00440ECB"/>
    <w:rsid w:val="004439DD"/>
    <w:rsid w:val="00445741"/>
    <w:rsid w:val="004528EA"/>
    <w:rsid w:val="00452CFA"/>
    <w:rsid w:val="00454039"/>
    <w:rsid w:val="0045528E"/>
    <w:rsid w:val="00455E33"/>
    <w:rsid w:val="004713E6"/>
    <w:rsid w:val="0047195E"/>
    <w:rsid w:val="00472E97"/>
    <w:rsid w:val="00474CEF"/>
    <w:rsid w:val="004773D8"/>
    <w:rsid w:val="004804DB"/>
    <w:rsid w:val="00485C8F"/>
    <w:rsid w:val="00486BCD"/>
    <w:rsid w:val="00490C4F"/>
    <w:rsid w:val="00491B3D"/>
    <w:rsid w:val="00492A1A"/>
    <w:rsid w:val="00492DFA"/>
    <w:rsid w:val="004A008A"/>
    <w:rsid w:val="004A1955"/>
    <w:rsid w:val="004B0E7B"/>
    <w:rsid w:val="004B3833"/>
    <w:rsid w:val="004B3E70"/>
    <w:rsid w:val="004C1ED6"/>
    <w:rsid w:val="004C678A"/>
    <w:rsid w:val="004D4474"/>
    <w:rsid w:val="004D7368"/>
    <w:rsid w:val="004D767A"/>
    <w:rsid w:val="004E12A7"/>
    <w:rsid w:val="004F22A4"/>
    <w:rsid w:val="004F63A1"/>
    <w:rsid w:val="00500D94"/>
    <w:rsid w:val="00505497"/>
    <w:rsid w:val="00511E03"/>
    <w:rsid w:val="00514C09"/>
    <w:rsid w:val="0052251E"/>
    <w:rsid w:val="00525416"/>
    <w:rsid w:val="00534F6D"/>
    <w:rsid w:val="0054122F"/>
    <w:rsid w:val="00543D6A"/>
    <w:rsid w:val="00547936"/>
    <w:rsid w:val="005518D5"/>
    <w:rsid w:val="0055476E"/>
    <w:rsid w:val="0055769C"/>
    <w:rsid w:val="0056257E"/>
    <w:rsid w:val="00567D51"/>
    <w:rsid w:val="005712A3"/>
    <w:rsid w:val="0057478A"/>
    <w:rsid w:val="005777EF"/>
    <w:rsid w:val="00586A5E"/>
    <w:rsid w:val="00593605"/>
    <w:rsid w:val="0059452A"/>
    <w:rsid w:val="00595B59"/>
    <w:rsid w:val="005A1D25"/>
    <w:rsid w:val="005A298B"/>
    <w:rsid w:val="005A513A"/>
    <w:rsid w:val="005A6F0A"/>
    <w:rsid w:val="005B06E0"/>
    <w:rsid w:val="005B4B6C"/>
    <w:rsid w:val="005C016D"/>
    <w:rsid w:val="005C0393"/>
    <w:rsid w:val="005C18D8"/>
    <w:rsid w:val="005C5BBC"/>
    <w:rsid w:val="005C6F62"/>
    <w:rsid w:val="005C7428"/>
    <w:rsid w:val="005C7CC1"/>
    <w:rsid w:val="005E417F"/>
    <w:rsid w:val="005E6117"/>
    <w:rsid w:val="005F04F2"/>
    <w:rsid w:val="005F2288"/>
    <w:rsid w:val="005F2B1F"/>
    <w:rsid w:val="005F4AAE"/>
    <w:rsid w:val="005F6014"/>
    <w:rsid w:val="006008DF"/>
    <w:rsid w:val="00604643"/>
    <w:rsid w:val="00606E4C"/>
    <w:rsid w:val="00611115"/>
    <w:rsid w:val="006122A9"/>
    <w:rsid w:val="00616676"/>
    <w:rsid w:val="00621FB7"/>
    <w:rsid w:val="00623E1D"/>
    <w:rsid w:val="00627E8A"/>
    <w:rsid w:val="006336A2"/>
    <w:rsid w:val="00633A47"/>
    <w:rsid w:val="00635DB7"/>
    <w:rsid w:val="00637EE3"/>
    <w:rsid w:val="0064030B"/>
    <w:rsid w:val="006408CC"/>
    <w:rsid w:val="00645FCC"/>
    <w:rsid w:val="0064770B"/>
    <w:rsid w:val="00653277"/>
    <w:rsid w:val="00655FB7"/>
    <w:rsid w:val="0066079A"/>
    <w:rsid w:val="00662D84"/>
    <w:rsid w:val="00663298"/>
    <w:rsid w:val="00672E6A"/>
    <w:rsid w:val="006756EF"/>
    <w:rsid w:val="00684FE8"/>
    <w:rsid w:val="00686D4A"/>
    <w:rsid w:val="00693D3D"/>
    <w:rsid w:val="006A16A6"/>
    <w:rsid w:val="006A1736"/>
    <w:rsid w:val="006A29D2"/>
    <w:rsid w:val="006A55BC"/>
    <w:rsid w:val="006A5B66"/>
    <w:rsid w:val="006A7C09"/>
    <w:rsid w:val="006B69D2"/>
    <w:rsid w:val="006C12A4"/>
    <w:rsid w:val="006C60AE"/>
    <w:rsid w:val="006D2CE4"/>
    <w:rsid w:val="006D2E67"/>
    <w:rsid w:val="006D43D5"/>
    <w:rsid w:val="006D7CD1"/>
    <w:rsid w:val="006F258D"/>
    <w:rsid w:val="006F2FF5"/>
    <w:rsid w:val="006F46BB"/>
    <w:rsid w:val="006F4B6D"/>
    <w:rsid w:val="006F4FA1"/>
    <w:rsid w:val="00701597"/>
    <w:rsid w:val="00705516"/>
    <w:rsid w:val="00706FF5"/>
    <w:rsid w:val="00710E52"/>
    <w:rsid w:val="00714DDC"/>
    <w:rsid w:val="00717826"/>
    <w:rsid w:val="00717AAA"/>
    <w:rsid w:val="007208FC"/>
    <w:rsid w:val="0072106D"/>
    <w:rsid w:val="00722B2B"/>
    <w:rsid w:val="00727245"/>
    <w:rsid w:val="00731A08"/>
    <w:rsid w:val="00731A17"/>
    <w:rsid w:val="007337E3"/>
    <w:rsid w:val="00736DCB"/>
    <w:rsid w:val="00737C01"/>
    <w:rsid w:val="00737CF4"/>
    <w:rsid w:val="00741784"/>
    <w:rsid w:val="0075097F"/>
    <w:rsid w:val="0075193D"/>
    <w:rsid w:val="00760E5E"/>
    <w:rsid w:val="00761949"/>
    <w:rsid w:val="00764107"/>
    <w:rsid w:val="0076575F"/>
    <w:rsid w:val="00765C14"/>
    <w:rsid w:val="00765CBB"/>
    <w:rsid w:val="00783A6A"/>
    <w:rsid w:val="00783C4C"/>
    <w:rsid w:val="00783EBA"/>
    <w:rsid w:val="00783FE8"/>
    <w:rsid w:val="00786CA4"/>
    <w:rsid w:val="00791F39"/>
    <w:rsid w:val="0079418F"/>
    <w:rsid w:val="00794337"/>
    <w:rsid w:val="00797CEE"/>
    <w:rsid w:val="007B0042"/>
    <w:rsid w:val="007B2AC7"/>
    <w:rsid w:val="007B44AE"/>
    <w:rsid w:val="007B5203"/>
    <w:rsid w:val="007C16C6"/>
    <w:rsid w:val="007C1C7F"/>
    <w:rsid w:val="007C312B"/>
    <w:rsid w:val="007C5B23"/>
    <w:rsid w:val="007D3CB3"/>
    <w:rsid w:val="007D682C"/>
    <w:rsid w:val="007D7106"/>
    <w:rsid w:val="007D7F7D"/>
    <w:rsid w:val="007E14DF"/>
    <w:rsid w:val="007E1EDF"/>
    <w:rsid w:val="007E2AB7"/>
    <w:rsid w:val="007E38AF"/>
    <w:rsid w:val="007E5560"/>
    <w:rsid w:val="007E6AD6"/>
    <w:rsid w:val="007F20C2"/>
    <w:rsid w:val="007F507F"/>
    <w:rsid w:val="007F6261"/>
    <w:rsid w:val="007F6BA7"/>
    <w:rsid w:val="00801733"/>
    <w:rsid w:val="00801CE3"/>
    <w:rsid w:val="00804957"/>
    <w:rsid w:val="008103C8"/>
    <w:rsid w:val="0082592B"/>
    <w:rsid w:val="00826D89"/>
    <w:rsid w:val="0082702B"/>
    <w:rsid w:val="00840861"/>
    <w:rsid w:val="00841FCB"/>
    <w:rsid w:val="00843AE1"/>
    <w:rsid w:val="00845E3D"/>
    <w:rsid w:val="008530A0"/>
    <w:rsid w:val="00861B04"/>
    <w:rsid w:val="00861D4F"/>
    <w:rsid w:val="008655E8"/>
    <w:rsid w:val="00866817"/>
    <w:rsid w:val="008758F0"/>
    <w:rsid w:val="00876605"/>
    <w:rsid w:val="00877314"/>
    <w:rsid w:val="00877937"/>
    <w:rsid w:val="00880C12"/>
    <w:rsid w:val="00881033"/>
    <w:rsid w:val="00881A60"/>
    <w:rsid w:val="00881D59"/>
    <w:rsid w:val="0088565F"/>
    <w:rsid w:val="00891437"/>
    <w:rsid w:val="00895CE2"/>
    <w:rsid w:val="00895E06"/>
    <w:rsid w:val="008A49C7"/>
    <w:rsid w:val="008A78BC"/>
    <w:rsid w:val="008B25EB"/>
    <w:rsid w:val="008B7A6A"/>
    <w:rsid w:val="008C565E"/>
    <w:rsid w:val="008D74AF"/>
    <w:rsid w:val="008E296D"/>
    <w:rsid w:val="008E30EC"/>
    <w:rsid w:val="008E660B"/>
    <w:rsid w:val="008E7AE2"/>
    <w:rsid w:val="008F4C99"/>
    <w:rsid w:val="00903DF8"/>
    <w:rsid w:val="0090443E"/>
    <w:rsid w:val="00910704"/>
    <w:rsid w:val="0091119F"/>
    <w:rsid w:val="0091250B"/>
    <w:rsid w:val="00913C00"/>
    <w:rsid w:val="00914379"/>
    <w:rsid w:val="00914A30"/>
    <w:rsid w:val="00916E10"/>
    <w:rsid w:val="00922718"/>
    <w:rsid w:val="00922B75"/>
    <w:rsid w:val="00931178"/>
    <w:rsid w:val="009361BA"/>
    <w:rsid w:val="0093753C"/>
    <w:rsid w:val="009402A7"/>
    <w:rsid w:val="00947FC8"/>
    <w:rsid w:val="00955CDA"/>
    <w:rsid w:val="0095646C"/>
    <w:rsid w:val="009655DB"/>
    <w:rsid w:val="009655FA"/>
    <w:rsid w:val="00970B3F"/>
    <w:rsid w:val="0097125C"/>
    <w:rsid w:val="009720B5"/>
    <w:rsid w:val="009849BB"/>
    <w:rsid w:val="00984BB9"/>
    <w:rsid w:val="00985360"/>
    <w:rsid w:val="00985B1C"/>
    <w:rsid w:val="0099025A"/>
    <w:rsid w:val="009913DA"/>
    <w:rsid w:val="00996BD8"/>
    <w:rsid w:val="009A1433"/>
    <w:rsid w:val="009A661E"/>
    <w:rsid w:val="009B1E6B"/>
    <w:rsid w:val="009B3187"/>
    <w:rsid w:val="009C233D"/>
    <w:rsid w:val="009C6801"/>
    <w:rsid w:val="009C7B5B"/>
    <w:rsid w:val="009C7F8B"/>
    <w:rsid w:val="009D034D"/>
    <w:rsid w:val="009D5135"/>
    <w:rsid w:val="009D6648"/>
    <w:rsid w:val="009D6A71"/>
    <w:rsid w:val="009D6F86"/>
    <w:rsid w:val="009E1A0B"/>
    <w:rsid w:val="009E78A0"/>
    <w:rsid w:val="009F2B8A"/>
    <w:rsid w:val="009F2C87"/>
    <w:rsid w:val="009F4D83"/>
    <w:rsid w:val="00A06C90"/>
    <w:rsid w:val="00A07AE7"/>
    <w:rsid w:val="00A103E2"/>
    <w:rsid w:val="00A15432"/>
    <w:rsid w:val="00A172F3"/>
    <w:rsid w:val="00A208EB"/>
    <w:rsid w:val="00A21BB2"/>
    <w:rsid w:val="00A23D05"/>
    <w:rsid w:val="00A24D48"/>
    <w:rsid w:val="00A2722C"/>
    <w:rsid w:val="00A315AD"/>
    <w:rsid w:val="00A32F1B"/>
    <w:rsid w:val="00A3403A"/>
    <w:rsid w:val="00A37032"/>
    <w:rsid w:val="00A4001B"/>
    <w:rsid w:val="00A401EB"/>
    <w:rsid w:val="00A40EC9"/>
    <w:rsid w:val="00A445EB"/>
    <w:rsid w:val="00A504C2"/>
    <w:rsid w:val="00A5467F"/>
    <w:rsid w:val="00A54769"/>
    <w:rsid w:val="00A57254"/>
    <w:rsid w:val="00A6166E"/>
    <w:rsid w:val="00A657E4"/>
    <w:rsid w:val="00A7552D"/>
    <w:rsid w:val="00A75ADA"/>
    <w:rsid w:val="00A83313"/>
    <w:rsid w:val="00A86A2E"/>
    <w:rsid w:val="00A931BF"/>
    <w:rsid w:val="00A96196"/>
    <w:rsid w:val="00A97EED"/>
    <w:rsid w:val="00AA0F17"/>
    <w:rsid w:val="00AA1F95"/>
    <w:rsid w:val="00AA50EB"/>
    <w:rsid w:val="00AA6374"/>
    <w:rsid w:val="00AB007F"/>
    <w:rsid w:val="00AB1398"/>
    <w:rsid w:val="00AC09C1"/>
    <w:rsid w:val="00AC4FEA"/>
    <w:rsid w:val="00AC6583"/>
    <w:rsid w:val="00AD026F"/>
    <w:rsid w:val="00AD0357"/>
    <w:rsid w:val="00AD13D3"/>
    <w:rsid w:val="00AD199D"/>
    <w:rsid w:val="00AD26E1"/>
    <w:rsid w:val="00AD3805"/>
    <w:rsid w:val="00AD3C6D"/>
    <w:rsid w:val="00AD7731"/>
    <w:rsid w:val="00AE0F3A"/>
    <w:rsid w:val="00AE1C68"/>
    <w:rsid w:val="00AF04D1"/>
    <w:rsid w:val="00AF0C3A"/>
    <w:rsid w:val="00AF4B0C"/>
    <w:rsid w:val="00AF6218"/>
    <w:rsid w:val="00B02C3A"/>
    <w:rsid w:val="00B041D2"/>
    <w:rsid w:val="00B05186"/>
    <w:rsid w:val="00B05C5E"/>
    <w:rsid w:val="00B11B27"/>
    <w:rsid w:val="00B12246"/>
    <w:rsid w:val="00B14ECA"/>
    <w:rsid w:val="00B16EBD"/>
    <w:rsid w:val="00B17A50"/>
    <w:rsid w:val="00B17A59"/>
    <w:rsid w:val="00B2025E"/>
    <w:rsid w:val="00B31004"/>
    <w:rsid w:val="00B40EBD"/>
    <w:rsid w:val="00B44DEE"/>
    <w:rsid w:val="00B470B8"/>
    <w:rsid w:val="00B547AF"/>
    <w:rsid w:val="00B5576E"/>
    <w:rsid w:val="00B55BEB"/>
    <w:rsid w:val="00B56090"/>
    <w:rsid w:val="00B56239"/>
    <w:rsid w:val="00B57B53"/>
    <w:rsid w:val="00B61621"/>
    <w:rsid w:val="00B619D9"/>
    <w:rsid w:val="00B624C4"/>
    <w:rsid w:val="00B63424"/>
    <w:rsid w:val="00B726CE"/>
    <w:rsid w:val="00B72ECA"/>
    <w:rsid w:val="00B74B9C"/>
    <w:rsid w:val="00B75C00"/>
    <w:rsid w:val="00B75F19"/>
    <w:rsid w:val="00B838CF"/>
    <w:rsid w:val="00B83E5C"/>
    <w:rsid w:val="00B85699"/>
    <w:rsid w:val="00B85AAA"/>
    <w:rsid w:val="00B86E37"/>
    <w:rsid w:val="00B91D7C"/>
    <w:rsid w:val="00B91F66"/>
    <w:rsid w:val="00B94C8C"/>
    <w:rsid w:val="00B95E29"/>
    <w:rsid w:val="00B9679A"/>
    <w:rsid w:val="00B9760B"/>
    <w:rsid w:val="00BA4662"/>
    <w:rsid w:val="00BA5718"/>
    <w:rsid w:val="00BA574B"/>
    <w:rsid w:val="00BA604B"/>
    <w:rsid w:val="00BA770D"/>
    <w:rsid w:val="00BB187C"/>
    <w:rsid w:val="00BB4D55"/>
    <w:rsid w:val="00BB69C5"/>
    <w:rsid w:val="00BC09B9"/>
    <w:rsid w:val="00BC6247"/>
    <w:rsid w:val="00BC7787"/>
    <w:rsid w:val="00BD2BEA"/>
    <w:rsid w:val="00BE0359"/>
    <w:rsid w:val="00BE2254"/>
    <w:rsid w:val="00BE3C33"/>
    <w:rsid w:val="00BE4D05"/>
    <w:rsid w:val="00BF0163"/>
    <w:rsid w:val="00BF354F"/>
    <w:rsid w:val="00BF580F"/>
    <w:rsid w:val="00BF601E"/>
    <w:rsid w:val="00BF68C3"/>
    <w:rsid w:val="00BF7A83"/>
    <w:rsid w:val="00C048EC"/>
    <w:rsid w:val="00C06ED6"/>
    <w:rsid w:val="00C119CB"/>
    <w:rsid w:val="00C12D0A"/>
    <w:rsid w:val="00C13C70"/>
    <w:rsid w:val="00C1469A"/>
    <w:rsid w:val="00C1765B"/>
    <w:rsid w:val="00C251F5"/>
    <w:rsid w:val="00C30A1A"/>
    <w:rsid w:val="00C31037"/>
    <w:rsid w:val="00C32D3E"/>
    <w:rsid w:val="00C35598"/>
    <w:rsid w:val="00C36718"/>
    <w:rsid w:val="00C36B51"/>
    <w:rsid w:val="00C4063E"/>
    <w:rsid w:val="00C4688A"/>
    <w:rsid w:val="00C52006"/>
    <w:rsid w:val="00C525B3"/>
    <w:rsid w:val="00C53D16"/>
    <w:rsid w:val="00C554DA"/>
    <w:rsid w:val="00C5550A"/>
    <w:rsid w:val="00C55C52"/>
    <w:rsid w:val="00C579A8"/>
    <w:rsid w:val="00C67100"/>
    <w:rsid w:val="00C71713"/>
    <w:rsid w:val="00C74964"/>
    <w:rsid w:val="00C75583"/>
    <w:rsid w:val="00C80D5B"/>
    <w:rsid w:val="00C848AC"/>
    <w:rsid w:val="00C94C10"/>
    <w:rsid w:val="00C97044"/>
    <w:rsid w:val="00CA3B2B"/>
    <w:rsid w:val="00CA7D6A"/>
    <w:rsid w:val="00CB42DA"/>
    <w:rsid w:val="00CB5324"/>
    <w:rsid w:val="00CC399C"/>
    <w:rsid w:val="00CC3CA3"/>
    <w:rsid w:val="00CD3C7E"/>
    <w:rsid w:val="00CD3EE7"/>
    <w:rsid w:val="00CD5416"/>
    <w:rsid w:val="00CD67DD"/>
    <w:rsid w:val="00CE2630"/>
    <w:rsid w:val="00CE5BE5"/>
    <w:rsid w:val="00CE7421"/>
    <w:rsid w:val="00CF1DB7"/>
    <w:rsid w:val="00CF4AE4"/>
    <w:rsid w:val="00CF5441"/>
    <w:rsid w:val="00D0378F"/>
    <w:rsid w:val="00D044F6"/>
    <w:rsid w:val="00D06E00"/>
    <w:rsid w:val="00D122C3"/>
    <w:rsid w:val="00D15B8C"/>
    <w:rsid w:val="00D22CCE"/>
    <w:rsid w:val="00D23389"/>
    <w:rsid w:val="00D2534F"/>
    <w:rsid w:val="00D305B2"/>
    <w:rsid w:val="00D31083"/>
    <w:rsid w:val="00D33507"/>
    <w:rsid w:val="00D4077D"/>
    <w:rsid w:val="00D407BD"/>
    <w:rsid w:val="00D43773"/>
    <w:rsid w:val="00D46F1A"/>
    <w:rsid w:val="00D5133B"/>
    <w:rsid w:val="00D60C2D"/>
    <w:rsid w:val="00D62371"/>
    <w:rsid w:val="00D62FB4"/>
    <w:rsid w:val="00D656CF"/>
    <w:rsid w:val="00D6663C"/>
    <w:rsid w:val="00D669BE"/>
    <w:rsid w:val="00D73337"/>
    <w:rsid w:val="00D82A64"/>
    <w:rsid w:val="00D843A0"/>
    <w:rsid w:val="00D955C3"/>
    <w:rsid w:val="00D956B3"/>
    <w:rsid w:val="00D96D96"/>
    <w:rsid w:val="00DA4981"/>
    <w:rsid w:val="00DA5CE6"/>
    <w:rsid w:val="00DA73B0"/>
    <w:rsid w:val="00DA77EA"/>
    <w:rsid w:val="00DB1507"/>
    <w:rsid w:val="00DB1C26"/>
    <w:rsid w:val="00DB318D"/>
    <w:rsid w:val="00DB5A92"/>
    <w:rsid w:val="00DB5CAD"/>
    <w:rsid w:val="00DC21A6"/>
    <w:rsid w:val="00DD5CAE"/>
    <w:rsid w:val="00DE4F3C"/>
    <w:rsid w:val="00DE568C"/>
    <w:rsid w:val="00DE7CE2"/>
    <w:rsid w:val="00DF0871"/>
    <w:rsid w:val="00DF4C3C"/>
    <w:rsid w:val="00DF5BF5"/>
    <w:rsid w:val="00DF60E2"/>
    <w:rsid w:val="00DF7667"/>
    <w:rsid w:val="00E01922"/>
    <w:rsid w:val="00E030FA"/>
    <w:rsid w:val="00E0364F"/>
    <w:rsid w:val="00E03976"/>
    <w:rsid w:val="00E04823"/>
    <w:rsid w:val="00E054CB"/>
    <w:rsid w:val="00E07F09"/>
    <w:rsid w:val="00E10CB0"/>
    <w:rsid w:val="00E20DB6"/>
    <w:rsid w:val="00E21BA3"/>
    <w:rsid w:val="00E24812"/>
    <w:rsid w:val="00E25BF5"/>
    <w:rsid w:val="00E26DCA"/>
    <w:rsid w:val="00E31E05"/>
    <w:rsid w:val="00E31F10"/>
    <w:rsid w:val="00E346A3"/>
    <w:rsid w:val="00E36AE1"/>
    <w:rsid w:val="00E414C2"/>
    <w:rsid w:val="00E43844"/>
    <w:rsid w:val="00E43AF1"/>
    <w:rsid w:val="00E443E3"/>
    <w:rsid w:val="00E526C7"/>
    <w:rsid w:val="00E6170F"/>
    <w:rsid w:val="00E62438"/>
    <w:rsid w:val="00E726C6"/>
    <w:rsid w:val="00E76F68"/>
    <w:rsid w:val="00E809F4"/>
    <w:rsid w:val="00E84702"/>
    <w:rsid w:val="00E865B7"/>
    <w:rsid w:val="00E87E59"/>
    <w:rsid w:val="00E951FE"/>
    <w:rsid w:val="00EA6140"/>
    <w:rsid w:val="00EB42B9"/>
    <w:rsid w:val="00EB4A6F"/>
    <w:rsid w:val="00EB63A7"/>
    <w:rsid w:val="00EC1DA3"/>
    <w:rsid w:val="00EC50B6"/>
    <w:rsid w:val="00EC5BE6"/>
    <w:rsid w:val="00EC63D8"/>
    <w:rsid w:val="00EC744C"/>
    <w:rsid w:val="00ED4E57"/>
    <w:rsid w:val="00EE25F3"/>
    <w:rsid w:val="00EE74DD"/>
    <w:rsid w:val="00EF2595"/>
    <w:rsid w:val="00EF3F71"/>
    <w:rsid w:val="00EF63E8"/>
    <w:rsid w:val="00EF68FD"/>
    <w:rsid w:val="00F021B1"/>
    <w:rsid w:val="00F031FC"/>
    <w:rsid w:val="00F05B09"/>
    <w:rsid w:val="00F068E8"/>
    <w:rsid w:val="00F16216"/>
    <w:rsid w:val="00F26088"/>
    <w:rsid w:val="00F31FDC"/>
    <w:rsid w:val="00F33FA9"/>
    <w:rsid w:val="00F35DB3"/>
    <w:rsid w:val="00F449AA"/>
    <w:rsid w:val="00F56671"/>
    <w:rsid w:val="00F57DFE"/>
    <w:rsid w:val="00F63625"/>
    <w:rsid w:val="00F65B25"/>
    <w:rsid w:val="00F719C2"/>
    <w:rsid w:val="00F71F1A"/>
    <w:rsid w:val="00F7509B"/>
    <w:rsid w:val="00F77750"/>
    <w:rsid w:val="00F77AB4"/>
    <w:rsid w:val="00F77BFF"/>
    <w:rsid w:val="00F863CA"/>
    <w:rsid w:val="00F8789A"/>
    <w:rsid w:val="00F87E25"/>
    <w:rsid w:val="00F974B4"/>
    <w:rsid w:val="00F97912"/>
    <w:rsid w:val="00FA7B20"/>
    <w:rsid w:val="00FB079C"/>
    <w:rsid w:val="00FB3AE4"/>
    <w:rsid w:val="00FB64A6"/>
    <w:rsid w:val="00FB7345"/>
    <w:rsid w:val="00FC34B9"/>
    <w:rsid w:val="00FC436B"/>
    <w:rsid w:val="00FC54F3"/>
    <w:rsid w:val="00FC69DC"/>
    <w:rsid w:val="00FC791C"/>
    <w:rsid w:val="00FD0916"/>
    <w:rsid w:val="00FD434C"/>
    <w:rsid w:val="00FD56EC"/>
    <w:rsid w:val="00FE7103"/>
    <w:rsid w:val="00FF0D24"/>
    <w:rsid w:val="00FF7B8D"/>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E2F1D"/>
  <w15:docId w15:val="{0B98A6B7-E730-478F-8CEC-4B61660C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53C"/>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405C6D"/>
    <w:rPr>
      <w:sz w:val="16"/>
      <w:szCs w:val="16"/>
    </w:rPr>
  </w:style>
  <w:style w:type="paragraph" w:styleId="CommentText">
    <w:name w:val="annotation text"/>
    <w:basedOn w:val="Normal"/>
    <w:link w:val="CommentTextChar"/>
    <w:uiPriority w:val="99"/>
    <w:semiHidden/>
    <w:unhideWhenUsed/>
    <w:rsid w:val="00405C6D"/>
    <w:pPr>
      <w:spacing w:line="240" w:lineRule="auto"/>
    </w:pPr>
    <w:rPr>
      <w:sz w:val="20"/>
      <w:szCs w:val="20"/>
    </w:rPr>
  </w:style>
  <w:style w:type="character" w:customStyle="1" w:styleId="CommentTextChar">
    <w:name w:val="Comment Text Char"/>
    <w:basedOn w:val="DefaultParagraphFont"/>
    <w:link w:val="CommentText"/>
    <w:uiPriority w:val="99"/>
    <w:semiHidden/>
    <w:rsid w:val="00405C6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5C6D"/>
    <w:rPr>
      <w:b/>
      <w:bCs/>
    </w:rPr>
  </w:style>
  <w:style w:type="character" w:customStyle="1" w:styleId="CommentSubjectChar">
    <w:name w:val="Comment Subject Char"/>
    <w:basedOn w:val="CommentTextChar"/>
    <w:link w:val="CommentSubject"/>
    <w:uiPriority w:val="99"/>
    <w:semiHidden/>
    <w:rsid w:val="00405C6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1998</Words>
  <Characters>11392</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cp:lastPrinted>2018-03-15T10:35:00Z</cp:lastPrinted>
  <dcterms:created xsi:type="dcterms:W3CDTF">2018-05-10T11:48:00Z</dcterms:created>
  <dcterms:modified xsi:type="dcterms:W3CDTF">2018-05-10T11:48:00Z</dcterms:modified>
</cp:coreProperties>
</file>